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B7" w:rsidRPr="0094491A" w:rsidRDefault="002D2F60" w:rsidP="0094491A">
      <w:pPr>
        <w:jc w:val="center"/>
        <w:rPr>
          <w:rFonts w:ascii="Times New Roman" w:hAnsi="Times New Roman" w:cs="Times New Roman"/>
        </w:rPr>
      </w:pPr>
      <w:r>
        <w:rPr>
          <w:rFonts w:ascii="Times New Roman" w:hAnsi="Times New Roman" w:cs="Times New Roman"/>
          <w:b/>
          <w:sz w:val="24"/>
          <w:szCs w:val="24"/>
        </w:rPr>
        <w:t>[</w:t>
      </w:r>
      <w:r w:rsidRPr="002D2F60">
        <w:rPr>
          <w:rFonts w:ascii="Times New Roman" w:hAnsi="Times New Roman" w:cs="Times New Roman"/>
          <w:b/>
          <w:sz w:val="24"/>
          <w:szCs w:val="24"/>
          <w:highlight w:val="yellow"/>
        </w:rPr>
        <w:t>District Name</w:t>
      </w:r>
      <w:r>
        <w:rPr>
          <w:rFonts w:ascii="Times New Roman" w:hAnsi="Times New Roman" w:cs="Times New Roman"/>
          <w:b/>
          <w:sz w:val="24"/>
          <w:szCs w:val="24"/>
        </w:rPr>
        <w:t xml:space="preserve">] </w:t>
      </w:r>
      <w:r w:rsidR="00AA1FB7" w:rsidRPr="00AA1FB7">
        <w:rPr>
          <w:rFonts w:ascii="Times New Roman" w:hAnsi="Times New Roman" w:cs="Times New Roman"/>
          <w:b/>
          <w:sz w:val="24"/>
          <w:szCs w:val="24"/>
        </w:rPr>
        <w:t xml:space="preserve">COVID-19 </w:t>
      </w:r>
      <w:r w:rsidR="00AA1FB7">
        <w:rPr>
          <w:rFonts w:ascii="Times New Roman" w:hAnsi="Times New Roman" w:cs="Times New Roman"/>
          <w:b/>
          <w:sz w:val="24"/>
          <w:szCs w:val="24"/>
        </w:rPr>
        <w:t>Prepare</w:t>
      </w:r>
      <w:r w:rsidR="006A77D2">
        <w:rPr>
          <w:rFonts w:ascii="Times New Roman" w:hAnsi="Times New Roman" w:cs="Times New Roman"/>
          <w:b/>
          <w:sz w:val="24"/>
          <w:szCs w:val="24"/>
        </w:rPr>
        <w:t>dness and Response Plan</w:t>
      </w:r>
    </w:p>
    <w:p w:rsidR="00AA1FB7" w:rsidRDefault="00AA1FB7" w:rsidP="00AA1FB7">
      <w:pPr>
        <w:spacing w:after="0"/>
        <w:rPr>
          <w:rFonts w:ascii="Times New Roman" w:hAnsi="Times New Roman" w:cs="Times New Roman"/>
          <w:sz w:val="24"/>
          <w:szCs w:val="24"/>
        </w:rPr>
      </w:pPr>
    </w:p>
    <w:p w:rsidR="00AA1FB7" w:rsidRDefault="00AA1FB7" w:rsidP="00AA1FB7">
      <w:pPr>
        <w:spacing w:after="0"/>
        <w:rPr>
          <w:rFonts w:ascii="Times New Roman" w:hAnsi="Times New Roman" w:cs="Times New Roman"/>
          <w:sz w:val="24"/>
          <w:szCs w:val="24"/>
        </w:rPr>
      </w:pPr>
      <w:r>
        <w:rPr>
          <w:rFonts w:ascii="Times New Roman" w:hAnsi="Times New Roman" w:cs="Times New Roman"/>
          <w:sz w:val="24"/>
          <w:szCs w:val="24"/>
        </w:rPr>
        <w:t>Address of School District:</w:t>
      </w:r>
    </w:p>
    <w:p w:rsidR="00AA1FB7" w:rsidRDefault="00AA1FB7" w:rsidP="00AA1FB7">
      <w:pPr>
        <w:spacing w:after="0"/>
        <w:rPr>
          <w:rFonts w:ascii="Times New Roman" w:hAnsi="Times New Roman" w:cs="Times New Roman"/>
          <w:sz w:val="24"/>
          <w:szCs w:val="24"/>
        </w:rPr>
      </w:pPr>
    </w:p>
    <w:p w:rsidR="00AA1FB7" w:rsidRDefault="00AA1FB7" w:rsidP="00AA1FB7">
      <w:pPr>
        <w:spacing w:after="0"/>
        <w:rPr>
          <w:rFonts w:ascii="Times New Roman" w:hAnsi="Times New Roman" w:cs="Times New Roman"/>
          <w:sz w:val="24"/>
          <w:szCs w:val="24"/>
        </w:rPr>
      </w:pPr>
      <w:r>
        <w:rPr>
          <w:rFonts w:ascii="Times New Roman" w:hAnsi="Times New Roman" w:cs="Times New Roman"/>
          <w:sz w:val="24"/>
          <w:szCs w:val="24"/>
        </w:rPr>
        <w:t>District Code Number:</w:t>
      </w:r>
    </w:p>
    <w:p w:rsidR="00340FC9" w:rsidRDefault="00340FC9" w:rsidP="00AA1FB7">
      <w:pPr>
        <w:spacing w:after="0"/>
        <w:rPr>
          <w:rFonts w:ascii="Times New Roman" w:hAnsi="Times New Roman" w:cs="Times New Roman"/>
          <w:sz w:val="24"/>
          <w:szCs w:val="24"/>
        </w:rPr>
      </w:pPr>
    </w:p>
    <w:p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Building Code Number(s):</w:t>
      </w:r>
    </w:p>
    <w:p w:rsidR="00AA1FB7" w:rsidRDefault="00AA1FB7" w:rsidP="00AA1FB7">
      <w:pPr>
        <w:spacing w:after="0"/>
        <w:rPr>
          <w:rFonts w:ascii="Times New Roman" w:hAnsi="Times New Roman" w:cs="Times New Roman"/>
          <w:sz w:val="24"/>
          <w:szCs w:val="24"/>
        </w:rPr>
      </w:pPr>
    </w:p>
    <w:p w:rsidR="00AA1FB7" w:rsidRDefault="002D2F60" w:rsidP="00AA1FB7">
      <w:pPr>
        <w:spacing w:after="0"/>
        <w:rPr>
          <w:rFonts w:ascii="Times New Roman" w:hAnsi="Times New Roman" w:cs="Times New Roman"/>
          <w:sz w:val="24"/>
          <w:szCs w:val="24"/>
        </w:rPr>
      </w:pPr>
      <w:r>
        <w:rPr>
          <w:rFonts w:ascii="Times New Roman" w:hAnsi="Times New Roman" w:cs="Times New Roman"/>
          <w:sz w:val="24"/>
          <w:szCs w:val="24"/>
        </w:rPr>
        <w:t>District Contact Person:</w:t>
      </w:r>
    </w:p>
    <w:p w:rsidR="002D2F60" w:rsidRDefault="002D2F60" w:rsidP="00AA1FB7">
      <w:pPr>
        <w:spacing w:after="0"/>
        <w:rPr>
          <w:rFonts w:ascii="Times New Roman" w:hAnsi="Times New Roman" w:cs="Times New Roman"/>
          <w:sz w:val="24"/>
          <w:szCs w:val="24"/>
        </w:rPr>
      </w:pPr>
    </w:p>
    <w:p w:rsidR="002D2F60"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 xml:space="preserve">District </w:t>
      </w:r>
      <w:r w:rsidR="002D2F60">
        <w:rPr>
          <w:rFonts w:ascii="Times New Roman" w:hAnsi="Times New Roman" w:cs="Times New Roman"/>
          <w:sz w:val="24"/>
          <w:szCs w:val="24"/>
        </w:rPr>
        <w:t xml:space="preserve">Contact Person </w:t>
      </w:r>
      <w:r>
        <w:rPr>
          <w:rFonts w:ascii="Times New Roman" w:hAnsi="Times New Roman" w:cs="Times New Roman"/>
          <w:sz w:val="24"/>
          <w:szCs w:val="24"/>
        </w:rPr>
        <w:t>E</w:t>
      </w:r>
      <w:r w:rsidR="002D2F60">
        <w:rPr>
          <w:rFonts w:ascii="Times New Roman" w:hAnsi="Times New Roman" w:cs="Times New Roman"/>
          <w:sz w:val="24"/>
          <w:szCs w:val="24"/>
        </w:rPr>
        <w:t>mail Address:</w:t>
      </w:r>
    </w:p>
    <w:p w:rsidR="002D2F60" w:rsidRDefault="002D2F60" w:rsidP="00AA1FB7">
      <w:pPr>
        <w:spacing w:after="0"/>
        <w:rPr>
          <w:rFonts w:ascii="Times New Roman" w:hAnsi="Times New Roman" w:cs="Times New Roman"/>
          <w:sz w:val="24"/>
          <w:szCs w:val="24"/>
        </w:rPr>
      </w:pPr>
    </w:p>
    <w:p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 xml:space="preserve">Local Public Health Department: </w:t>
      </w:r>
    </w:p>
    <w:p w:rsidR="00340FC9" w:rsidRDefault="00340FC9" w:rsidP="00AA1FB7">
      <w:pPr>
        <w:spacing w:after="0"/>
        <w:rPr>
          <w:rFonts w:ascii="Times New Roman" w:hAnsi="Times New Roman" w:cs="Times New Roman"/>
          <w:sz w:val="24"/>
          <w:szCs w:val="24"/>
        </w:rPr>
      </w:pPr>
    </w:p>
    <w:p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Local Public Health Department Contact Person Email Address:</w:t>
      </w:r>
    </w:p>
    <w:p w:rsidR="00340FC9" w:rsidRDefault="00340FC9" w:rsidP="00AA1FB7">
      <w:pPr>
        <w:spacing w:after="0"/>
        <w:rPr>
          <w:rFonts w:ascii="Times New Roman" w:hAnsi="Times New Roman" w:cs="Times New Roman"/>
          <w:sz w:val="24"/>
          <w:szCs w:val="24"/>
        </w:rPr>
      </w:pPr>
    </w:p>
    <w:p w:rsidR="002D2F60" w:rsidRDefault="002D2F60" w:rsidP="00AA1FB7">
      <w:pPr>
        <w:spacing w:after="0"/>
        <w:rPr>
          <w:rFonts w:ascii="Times New Roman" w:hAnsi="Times New Roman" w:cs="Times New Roman"/>
          <w:sz w:val="24"/>
          <w:szCs w:val="24"/>
        </w:rPr>
      </w:pPr>
      <w:r>
        <w:rPr>
          <w:rFonts w:ascii="Times New Roman" w:hAnsi="Times New Roman" w:cs="Times New Roman"/>
          <w:sz w:val="24"/>
          <w:szCs w:val="24"/>
        </w:rPr>
        <w:t>Name of Intermediate School District:</w:t>
      </w:r>
    </w:p>
    <w:p w:rsidR="002D2F60" w:rsidRDefault="002D2F60" w:rsidP="00AA1FB7">
      <w:pPr>
        <w:spacing w:after="0"/>
        <w:rPr>
          <w:rFonts w:ascii="Times New Roman" w:hAnsi="Times New Roman" w:cs="Times New Roman"/>
          <w:sz w:val="24"/>
          <w:szCs w:val="24"/>
        </w:rPr>
      </w:pPr>
    </w:p>
    <w:p w:rsidR="002D2F60" w:rsidRDefault="002D2F60" w:rsidP="00AA1FB7">
      <w:pPr>
        <w:spacing w:after="0"/>
        <w:rPr>
          <w:rFonts w:ascii="Times New Roman" w:hAnsi="Times New Roman" w:cs="Times New Roman"/>
          <w:sz w:val="24"/>
          <w:szCs w:val="24"/>
        </w:rPr>
      </w:pPr>
      <w:r>
        <w:rPr>
          <w:rFonts w:ascii="Times New Roman" w:hAnsi="Times New Roman" w:cs="Times New Roman"/>
          <w:sz w:val="24"/>
          <w:szCs w:val="24"/>
        </w:rPr>
        <w:t>Name of Authorizing Body:</w:t>
      </w:r>
    </w:p>
    <w:p w:rsidR="00340FC9" w:rsidRDefault="00340FC9" w:rsidP="00AA1FB7">
      <w:pPr>
        <w:spacing w:after="0"/>
        <w:rPr>
          <w:rFonts w:ascii="Times New Roman" w:hAnsi="Times New Roman" w:cs="Times New Roman"/>
          <w:sz w:val="24"/>
          <w:szCs w:val="24"/>
        </w:rPr>
      </w:pPr>
    </w:p>
    <w:p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Date of Adoption by Board of Directors:</w:t>
      </w:r>
    </w:p>
    <w:p w:rsidR="00340FC9" w:rsidRDefault="00340FC9" w:rsidP="00AA1FB7">
      <w:pPr>
        <w:spacing w:after="0"/>
        <w:rPr>
          <w:rFonts w:ascii="Times New Roman" w:hAnsi="Times New Roman" w:cs="Times New Roman"/>
          <w:sz w:val="24"/>
          <w:szCs w:val="24"/>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575977" w:rsidRDefault="00575977" w:rsidP="00340FC9">
      <w:pPr>
        <w:spacing w:after="0"/>
        <w:jc w:val="center"/>
        <w:rPr>
          <w:rFonts w:ascii="Times New Roman" w:hAnsi="Times New Roman" w:cs="Times New Roman"/>
          <w:sz w:val="24"/>
          <w:szCs w:val="24"/>
          <w:u w:val="single"/>
        </w:rPr>
      </w:pPr>
    </w:p>
    <w:p w:rsidR="00340FC9" w:rsidRPr="00D57ED2" w:rsidRDefault="00340FC9" w:rsidP="00340FC9">
      <w:pPr>
        <w:spacing w:after="0"/>
        <w:jc w:val="center"/>
        <w:rPr>
          <w:rFonts w:ascii="Times New Roman" w:hAnsi="Times New Roman" w:cs="Times New Roman"/>
          <w:b/>
          <w:sz w:val="28"/>
          <w:szCs w:val="28"/>
          <w:u w:val="single"/>
        </w:rPr>
      </w:pPr>
      <w:r w:rsidRPr="00D57ED2">
        <w:rPr>
          <w:rFonts w:ascii="Times New Roman" w:hAnsi="Times New Roman" w:cs="Times New Roman"/>
          <w:b/>
          <w:sz w:val="28"/>
          <w:szCs w:val="28"/>
          <w:u w:val="single"/>
        </w:rPr>
        <w:lastRenderedPageBreak/>
        <w:t>Assurances</w:t>
      </w:r>
    </w:p>
    <w:p w:rsidR="00575977" w:rsidRDefault="00575977" w:rsidP="00340FC9">
      <w:pPr>
        <w:spacing w:after="0"/>
        <w:jc w:val="center"/>
        <w:rPr>
          <w:rFonts w:ascii="Times New Roman" w:hAnsi="Times New Roman" w:cs="Times New Roman"/>
          <w:sz w:val="24"/>
          <w:szCs w:val="24"/>
          <w:u w:val="single"/>
        </w:rPr>
      </w:pPr>
    </w:p>
    <w:p w:rsidR="004A45BA" w:rsidRDefault="00340FC9" w:rsidP="004A45BA">
      <w:pPr>
        <w:pStyle w:val="ListParagraph"/>
        <w:numPr>
          <w:ilvl w:val="0"/>
          <w:numId w:val="8"/>
        </w:numPr>
        <w:spacing w:after="0" w:line="240" w:lineRule="auto"/>
        <w:rPr>
          <w:rFonts w:ascii="Times New Roman" w:hAnsi="Times New Roman" w:cs="Times New Roman"/>
          <w:sz w:val="24"/>
          <w:szCs w:val="24"/>
        </w:rPr>
      </w:pPr>
      <w:r w:rsidRPr="002700EA">
        <w:rPr>
          <w:rFonts w:ascii="Times New Roman" w:hAnsi="Times New Roman" w:cs="Times New Roman"/>
          <w:sz w:val="24"/>
          <w:szCs w:val="24"/>
        </w:rPr>
        <w:t xml:space="preserve">The </w:t>
      </w:r>
      <w:r w:rsidR="00D318F6" w:rsidRPr="002700EA">
        <w:rPr>
          <w:rFonts w:ascii="Times New Roman" w:hAnsi="Times New Roman" w:cs="Times New Roman"/>
          <w:sz w:val="24"/>
          <w:szCs w:val="24"/>
        </w:rPr>
        <w:t>Academy</w:t>
      </w:r>
      <w:r w:rsidRPr="002700EA">
        <w:rPr>
          <w:rFonts w:ascii="Times New Roman" w:hAnsi="Times New Roman" w:cs="Times New Roman"/>
          <w:sz w:val="24"/>
          <w:szCs w:val="24"/>
        </w:rPr>
        <w:t xml:space="preserve"> will </w:t>
      </w:r>
      <w:r w:rsidR="002C619E">
        <w:rPr>
          <w:rFonts w:ascii="Times New Roman" w:hAnsi="Times New Roman" w:cs="Times New Roman"/>
          <w:sz w:val="24"/>
          <w:szCs w:val="24"/>
        </w:rPr>
        <w:t>cooperate</w:t>
      </w:r>
      <w:r w:rsidRPr="002700EA">
        <w:rPr>
          <w:rFonts w:ascii="Times New Roman" w:hAnsi="Times New Roman" w:cs="Times New Roman"/>
          <w:sz w:val="24"/>
          <w:szCs w:val="24"/>
        </w:rPr>
        <w:t xml:space="preserve"> with local public health authorities if a confirmed case of COVID-19 is identified</w:t>
      </w:r>
      <w:r w:rsidR="002C619E">
        <w:rPr>
          <w:rFonts w:ascii="Times New Roman" w:hAnsi="Times New Roman" w:cs="Times New Roman"/>
          <w:sz w:val="24"/>
          <w:szCs w:val="24"/>
        </w:rPr>
        <w:t xml:space="preserve"> and, in particular will collect the contact information for any close contacts of the affected individual from two days before he or she shows symptoms to the time when he or she was last present at the Academy</w:t>
      </w:r>
      <w:r w:rsidRPr="002700EA">
        <w:rPr>
          <w:rFonts w:ascii="Times New Roman" w:hAnsi="Times New Roman" w:cs="Times New Roman"/>
          <w:sz w:val="24"/>
          <w:szCs w:val="24"/>
        </w:rPr>
        <w:t>.</w:t>
      </w:r>
    </w:p>
    <w:p w:rsidR="002C619E" w:rsidRPr="002700EA" w:rsidRDefault="002C619E" w:rsidP="002700EA">
      <w:pPr>
        <w:pStyle w:val="ListParagraph"/>
        <w:spacing w:after="0" w:line="240" w:lineRule="auto"/>
        <w:rPr>
          <w:rFonts w:ascii="Times New Roman" w:hAnsi="Times New Roman" w:cs="Times New Roman"/>
          <w:sz w:val="24"/>
          <w:szCs w:val="24"/>
        </w:rPr>
      </w:pPr>
    </w:p>
    <w:p w:rsidR="004A45BA" w:rsidRDefault="00D318F6" w:rsidP="004A45BA">
      <w:pPr>
        <w:pStyle w:val="ListParagraph"/>
        <w:numPr>
          <w:ilvl w:val="0"/>
          <w:numId w:val="8"/>
        </w:numPr>
        <w:spacing w:after="0" w:line="240" w:lineRule="auto"/>
        <w:rPr>
          <w:rFonts w:ascii="Times New Roman" w:hAnsi="Times New Roman" w:cs="Times New Roman"/>
          <w:sz w:val="24"/>
          <w:szCs w:val="24"/>
        </w:rPr>
      </w:pPr>
      <w:r w:rsidRPr="002700EA">
        <w:rPr>
          <w:rFonts w:ascii="Times New Roman" w:hAnsi="Times New Roman" w:cs="Times New Roman"/>
          <w:sz w:val="24"/>
          <w:szCs w:val="24"/>
        </w:rPr>
        <w:t xml:space="preserve">The Academy </w:t>
      </w:r>
      <w:r w:rsidR="002C619E">
        <w:rPr>
          <w:rFonts w:ascii="Times New Roman" w:hAnsi="Times New Roman" w:cs="Times New Roman"/>
          <w:sz w:val="24"/>
          <w:szCs w:val="24"/>
        </w:rPr>
        <w:t>acknowledges that it is</w:t>
      </w:r>
      <w:r w:rsidRPr="002700EA">
        <w:rPr>
          <w:rFonts w:ascii="Times New Roman" w:hAnsi="Times New Roman" w:cs="Times New Roman"/>
          <w:sz w:val="24"/>
          <w:szCs w:val="24"/>
        </w:rPr>
        <w:t xml:space="preserve"> subject to the rules governing workplace safety</w:t>
      </w:r>
      <w:r w:rsidR="002C619E">
        <w:rPr>
          <w:rFonts w:ascii="Times New Roman" w:hAnsi="Times New Roman" w:cs="Times New Roman"/>
          <w:sz w:val="24"/>
          <w:szCs w:val="24"/>
        </w:rPr>
        <w:t xml:space="preserve"> established in section 1 of Executive Order 2020-114 or any successor order, and has adopted a Workplace Preparedness Plan. </w:t>
      </w:r>
      <w:r w:rsidR="002C619E" w:rsidRPr="002700EA">
        <w:rPr>
          <w:rFonts w:ascii="Times New Roman" w:hAnsi="Times New Roman" w:cs="Times New Roman"/>
          <w:sz w:val="24"/>
          <w:szCs w:val="24"/>
          <w:u w:val="single"/>
        </w:rPr>
        <w:t>A copy of this plan is attached.</w:t>
      </w:r>
      <w:r w:rsidR="002C619E">
        <w:rPr>
          <w:rFonts w:ascii="Times New Roman" w:hAnsi="Times New Roman" w:cs="Times New Roman"/>
          <w:sz w:val="24"/>
          <w:szCs w:val="24"/>
        </w:rPr>
        <w:t xml:space="preserve"> </w:t>
      </w:r>
    </w:p>
    <w:p w:rsidR="002C619E" w:rsidRPr="002700EA" w:rsidRDefault="002C619E" w:rsidP="002700EA">
      <w:pPr>
        <w:spacing w:after="0" w:line="240" w:lineRule="auto"/>
        <w:rPr>
          <w:rFonts w:ascii="Times New Roman" w:hAnsi="Times New Roman" w:cs="Times New Roman"/>
          <w:sz w:val="24"/>
          <w:szCs w:val="24"/>
        </w:rPr>
      </w:pPr>
    </w:p>
    <w:p w:rsidR="00D318F6" w:rsidRDefault="00AA4B28">
      <w:pPr>
        <w:pStyle w:val="ListParagraph"/>
        <w:numPr>
          <w:ilvl w:val="0"/>
          <w:numId w:val="7"/>
        </w:numPr>
        <w:spacing w:after="0" w:line="240" w:lineRule="auto"/>
        <w:rPr>
          <w:rFonts w:ascii="Times New Roman" w:hAnsi="Times New Roman" w:cs="Times New Roman"/>
          <w:sz w:val="24"/>
          <w:szCs w:val="24"/>
        </w:rPr>
      </w:pPr>
      <w:r w:rsidRPr="002700EA">
        <w:rPr>
          <w:rFonts w:ascii="Times New Roman" w:hAnsi="Times New Roman" w:cs="Times New Roman"/>
          <w:sz w:val="24"/>
          <w:szCs w:val="24"/>
        </w:rPr>
        <w:t xml:space="preserve">The Academy </w:t>
      </w:r>
      <w:r w:rsidR="004A45BA" w:rsidRPr="002700EA">
        <w:rPr>
          <w:rFonts w:ascii="Times New Roman" w:hAnsi="Times New Roman" w:cs="Times New Roman"/>
          <w:sz w:val="24"/>
          <w:szCs w:val="24"/>
        </w:rPr>
        <w:t xml:space="preserve">will </w:t>
      </w:r>
      <w:r w:rsidRPr="002700EA">
        <w:rPr>
          <w:rFonts w:ascii="Times New Roman" w:hAnsi="Times New Roman" w:cs="Times New Roman"/>
          <w:sz w:val="24"/>
          <w:szCs w:val="24"/>
        </w:rPr>
        <w:t>be</w:t>
      </w:r>
      <w:r w:rsidR="004A45BA" w:rsidRPr="002700EA">
        <w:rPr>
          <w:rFonts w:ascii="Times New Roman" w:hAnsi="Times New Roman" w:cs="Times New Roman"/>
          <w:sz w:val="24"/>
          <w:szCs w:val="24"/>
        </w:rPr>
        <w:t xml:space="preserve"> or is</w:t>
      </w:r>
      <w:r w:rsidRPr="002700EA">
        <w:rPr>
          <w:rFonts w:ascii="Times New Roman" w:hAnsi="Times New Roman" w:cs="Times New Roman"/>
          <w:sz w:val="24"/>
          <w:szCs w:val="24"/>
        </w:rPr>
        <w:t xml:space="preserve"> closed to in-person instruction when the region </w:t>
      </w:r>
      <w:r w:rsidR="004A45BA" w:rsidRPr="002700EA">
        <w:rPr>
          <w:rFonts w:ascii="Times New Roman" w:hAnsi="Times New Roman" w:cs="Times New Roman"/>
          <w:sz w:val="24"/>
          <w:szCs w:val="24"/>
        </w:rPr>
        <w:t xml:space="preserve">in which </w:t>
      </w:r>
      <w:r w:rsidRPr="002700EA">
        <w:rPr>
          <w:rFonts w:ascii="Times New Roman" w:hAnsi="Times New Roman" w:cs="Times New Roman"/>
          <w:sz w:val="24"/>
          <w:szCs w:val="24"/>
        </w:rPr>
        <w:t xml:space="preserve">it is located </w:t>
      </w:r>
      <w:r w:rsidR="004A45BA" w:rsidRPr="002700EA">
        <w:rPr>
          <w:rFonts w:ascii="Times New Roman" w:hAnsi="Times New Roman" w:cs="Times New Roman"/>
          <w:sz w:val="24"/>
          <w:szCs w:val="24"/>
        </w:rPr>
        <w:t xml:space="preserve">in </w:t>
      </w:r>
      <w:r w:rsidRPr="002700EA">
        <w:rPr>
          <w:rFonts w:ascii="Times New Roman" w:hAnsi="Times New Roman" w:cs="Times New Roman"/>
          <w:sz w:val="24"/>
          <w:szCs w:val="24"/>
        </w:rPr>
        <w:t>is in Michigan Safe Start Plan Phases 1-3.</w:t>
      </w:r>
    </w:p>
    <w:p w:rsidR="002C619E" w:rsidRPr="002700EA" w:rsidRDefault="002C619E" w:rsidP="002700EA">
      <w:pPr>
        <w:pStyle w:val="ListParagraph"/>
        <w:spacing w:after="0" w:line="240" w:lineRule="auto"/>
        <w:rPr>
          <w:rFonts w:ascii="Times New Roman" w:hAnsi="Times New Roman" w:cs="Times New Roman"/>
          <w:sz w:val="24"/>
          <w:szCs w:val="24"/>
        </w:rPr>
      </w:pPr>
    </w:p>
    <w:p w:rsidR="004A45BA" w:rsidRDefault="004A45BA">
      <w:pPr>
        <w:pStyle w:val="ListParagraph"/>
        <w:numPr>
          <w:ilvl w:val="0"/>
          <w:numId w:val="7"/>
        </w:numPr>
        <w:spacing w:after="0"/>
        <w:rPr>
          <w:rFonts w:ascii="Times New Roman" w:hAnsi="Times New Roman" w:cs="Times New Roman"/>
          <w:sz w:val="24"/>
          <w:szCs w:val="24"/>
        </w:rPr>
      </w:pPr>
      <w:r w:rsidRPr="002700EA">
        <w:rPr>
          <w:rFonts w:ascii="Times New Roman" w:hAnsi="Times New Roman" w:cs="Times New Roman"/>
          <w:sz w:val="24"/>
          <w:szCs w:val="24"/>
        </w:rPr>
        <w:t xml:space="preserve">The Academy’s sponsored inter-school, after school activities and athletics will be suspended when the region in which it is located in is in Michigan Safe Start Plan Phases 1-3. </w:t>
      </w:r>
    </w:p>
    <w:p w:rsidR="002C619E" w:rsidRPr="002700EA" w:rsidRDefault="002C619E" w:rsidP="002700EA">
      <w:pPr>
        <w:spacing w:after="0"/>
        <w:rPr>
          <w:rFonts w:ascii="Times New Roman" w:hAnsi="Times New Roman" w:cs="Times New Roman"/>
          <w:sz w:val="24"/>
          <w:szCs w:val="24"/>
        </w:rPr>
      </w:pPr>
    </w:p>
    <w:p w:rsidR="002C619E" w:rsidRPr="002700EA" w:rsidRDefault="004A45BA" w:rsidP="002C619E">
      <w:pPr>
        <w:pStyle w:val="ListParagraph"/>
        <w:numPr>
          <w:ilvl w:val="0"/>
          <w:numId w:val="7"/>
        </w:numPr>
        <w:rPr>
          <w:rFonts w:ascii="Times New Roman" w:hAnsi="Times New Roman" w:cs="Times New Roman"/>
          <w:sz w:val="24"/>
          <w:szCs w:val="24"/>
        </w:rPr>
      </w:pPr>
      <w:r w:rsidRPr="002700EA">
        <w:rPr>
          <w:rFonts w:ascii="Times New Roman" w:hAnsi="Times New Roman" w:cs="Times New Roman"/>
          <w:sz w:val="24"/>
          <w:szCs w:val="24"/>
        </w:rPr>
        <w:t xml:space="preserve">The Academy will comply with guidance from the United States Department of Education, including its Office of Civil Rights and office of Special Education and Rehabilitative Services, and the Michigan Department of Education concerning the delivery of alternative modes of instruction to students with disabilities in light of the impact of COVID-19. </w:t>
      </w:r>
    </w:p>
    <w:p w:rsidR="002C619E" w:rsidRDefault="002C619E" w:rsidP="002700EA">
      <w:pPr>
        <w:pStyle w:val="ListParagraph"/>
        <w:rPr>
          <w:rFonts w:ascii="Times New Roman" w:hAnsi="Times New Roman" w:cs="Times New Roman"/>
          <w:sz w:val="24"/>
          <w:szCs w:val="24"/>
        </w:rPr>
      </w:pPr>
    </w:p>
    <w:p w:rsidR="00207119" w:rsidRDefault="00575977" w:rsidP="002071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w:t>
      </w:r>
      <w:r w:rsidR="00207119">
        <w:rPr>
          <w:rFonts w:ascii="Times New Roman" w:hAnsi="Times New Roman" w:cs="Times New Roman"/>
          <w:sz w:val="24"/>
          <w:szCs w:val="24"/>
        </w:rPr>
        <w:t xml:space="preserve">Academy will provide for the continued pay of school employees while redeploying staff to provide meaningful work in the context of the Preparedness Plan, subject to any applicable requirements of a collective bargaining agreement if applicable.  </w:t>
      </w:r>
    </w:p>
    <w:p w:rsidR="002C619E" w:rsidRDefault="002C619E" w:rsidP="002700EA">
      <w:pPr>
        <w:pStyle w:val="ListParagraph"/>
        <w:rPr>
          <w:rFonts w:ascii="Times New Roman" w:hAnsi="Times New Roman" w:cs="Times New Roman"/>
          <w:sz w:val="24"/>
          <w:szCs w:val="24"/>
        </w:rPr>
      </w:pPr>
    </w:p>
    <w:p w:rsidR="00575977" w:rsidRPr="002700EA" w:rsidRDefault="00575977" w:rsidP="002700E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Academy prohibits indoor assemblies that bring together students from more than one classroom</w:t>
      </w:r>
      <w:r w:rsidR="00020BFB">
        <w:rPr>
          <w:rFonts w:ascii="Times New Roman" w:hAnsi="Times New Roman" w:cs="Times New Roman"/>
          <w:sz w:val="24"/>
          <w:szCs w:val="24"/>
        </w:rPr>
        <w:t xml:space="preserve"> during Michigan Safe Start Plan Phase 4</w:t>
      </w:r>
      <w:r>
        <w:rPr>
          <w:rFonts w:ascii="Times New Roman" w:hAnsi="Times New Roman" w:cs="Times New Roman"/>
          <w:sz w:val="24"/>
          <w:szCs w:val="24"/>
        </w:rPr>
        <w:t xml:space="preserve">. </w:t>
      </w:r>
    </w:p>
    <w:p w:rsidR="004A45BA" w:rsidRDefault="004A45BA" w:rsidP="002700EA">
      <w:pPr>
        <w:spacing w:after="0" w:line="240" w:lineRule="auto"/>
        <w:ind w:left="720" w:hanging="720"/>
        <w:rPr>
          <w:rFonts w:ascii="Times New Roman" w:hAnsi="Times New Roman" w:cs="Times New Roman"/>
          <w:sz w:val="24"/>
          <w:szCs w:val="24"/>
          <w:u w:val="single"/>
        </w:rPr>
      </w:pPr>
    </w:p>
    <w:p w:rsidR="00D318F6" w:rsidRDefault="00D318F6" w:rsidP="002700EA">
      <w:pPr>
        <w:spacing w:after="0" w:line="240" w:lineRule="auto"/>
        <w:ind w:left="720" w:hanging="720"/>
        <w:rPr>
          <w:rFonts w:ascii="Times New Roman" w:hAnsi="Times New Roman" w:cs="Times New Roman"/>
          <w:sz w:val="24"/>
          <w:szCs w:val="24"/>
          <w:u w:val="single"/>
        </w:rPr>
      </w:pPr>
    </w:p>
    <w:p w:rsidR="00340FC9" w:rsidRDefault="00575977" w:rsidP="00340FC9">
      <w:pPr>
        <w:spacing w:after="0"/>
        <w:rPr>
          <w:rFonts w:ascii="Times New Roman" w:hAnsi="Times New Roman" w:cs="Times New Roman"/>
          <w:sz w:val="24"/>
          <w:szCs w:val="24"/>
          <w:u w:val="single"/>
        </w:rPr>
      </w:pPr>
      <w:bookmarkStart w:id="0" w:name="_Hlk45021294"/>
      <w:r>
        <w:rPr>
          <w:rFonts w:ascii="Times New Roman" w:hAnsi="Times New Roman" w:cs="Times New Roman"/>
          <w:sz w:val="24"/>
          <w:szCs w:val="24"/>
          <w:u w:val="single"/>
        </w:rPr>
        <w:t>____________________________</w:t>
      </w:r>
    </w:p>
    <w:bookmarkEnd w:id="0"/>
    <w:p w:rsidR="00340FC9" w:rsidRDefault="00575977" w:rsidP="00340FC9">
      <w:pPr>
        <w:spacing w:after="0"/>
        <w:rPr>
          <w:rFonts w:ascii="Times New Roman" w:hAnsi="Times New Roman" w:cs="Times New Roman"/>
          <w:sz w:val="24"/>
          <w:szCs w:val="24"/>
          <w:u w:val="single"/>
        </w:rPr>
      </w:pPr>
      <w:r>
        <w:rPr>
          <w:rFonts w:ascii="Times New Roman" w:hAnsi="Times New Roman" w:cs="Times New Roman"/>
          <w:sz w:val="24"/>
          <w:szCs w:val="24"/>
          <w:u w:val="single"/>
        </w:rPr>
        <w:t>President of the Board of Directors</w:t>
      </w:r>
    </w:p>
    <w:p w:rsidR="00575977" w:rsidRDefault="00575977" w:rsidP="00340FC9">
      <w:pPr>
        <w:spacing w:after="0"/>
        <w:rPr>
          <w:rFonts w:ascii="Times New Roman" w:hAnsi="Times New Roman" w:cs="Times New Roman"/>
          <w:sz w:val="24"/>
          <w:szCs w:val="24"/>
          <w:u w:val="single"/>
        </w:rPr>
      </w:pPr>
    </w:p>
    <w:p w:rsidR="00575977" w:rsidRDefault="00575977" w:rsidP="00340FC9">
      <w:pPr>
        <w:pBdr>
          <w:bottom w:val="single" w:sz="12" w:space="1" w:color="auto"/>
        </w:pBdr>
        <w:spacing w:after="0"/>
        <w:rPr>
          <w:rFonts w:ascii="Times New Roman" w:hAnsi="Times New Roman" w:cs="Times New Roman"/>
          <w:sz w:val="24"/>
          <w:szCs w:val="24"/>
          <w:u w:val="single"/>
        </w:rPr>
      </w:pPr>
    </w:p>
    <w:p w:rsidR="00575977" w:rsidRPr="002700EA" w:rsidRDefault="00575977" w:rsidP="00340FC9">
      <w:pPr>
        <w:spacing w:after="0"/>
        <w:rPr>
          <w:rFonts w:ascii="Times New Roman" w:hAnsi="Times New Roman" w:cs="Times New Roman"/>
          <w:sz w:val="24"/>
          <w:szCs w:val="24"/>
          <w:u w:val="single"/>
        </w:rPr>
      </w:pPr>
      <w:r>
        <w:rPr>
          <w:rFonts w:ascii="Times New Roman" w:hAnsi="Times New Roman" w:cs="Times New Roman"/>
          <w:sz w:val="24"/>
          <w:szCs w:val="24"/>
          <w:u w:val="single"/>
        </w:rPr>
        <w:t>Date</w:t>
      </w:r>
    </w:p>
    <w:p w:rsidR="00340FC9" w:rsidRDefault="00340FC9" w:rsidP="00AA1FB7">
      <w:pPr>
        <w:spacing w:after="0"/>
        <w:rPr>
          <w:rFonts w:ascii="Times New Roman" w:hAnsi="Times New Roman" w:cs="Times New Roman"/>
          <w:sz w:val="24"/>
          <w:szCs w:val="24"/>
        </w:rPr>
      </w:pPr>
    </w:p>
    <w:p w:rsidR="00340FC9" w:rsidRDefault="00340FC9" w:rsidP="00AA1FB7">
      <w:pPr>
        <w:spacing w:after="0"/>
        <w:rPr>
          <w:rFonts w:ascii="Times New Roman" w:hAnsi="Times New Roman" w:cs="Times New Roman"/>
          <w:sz w:val="24"/>
          <w:szCs w:val="24"/>
        </w:rPr>
      </w:pPr>
    </w:p>
    <w:p w:rsidR="002D2F60" w:rsidRDefault="002D2F60" w:rsidP="00AA1FB7">
      <w:pPr>
        <w:spacing w:after="0"/>
        <w:rPr>
          <w:rFonts w:ascii="Times New Roman" w:hAnsi="Times New Roman" w:cs="Times New Roman"/>
          <w:sz w:val="24"/>
          <w:szCs w:val="24"/>
        </w:rPr>
      </w:pPr>
    </w:p>
    <w:p w:rsidR="00575977" w:rsidRDefault="00575977" w:rsidP="001C2F43">
      <w:pPr>
        <w:spacing w:after="0"/>
        <w:jc w:val="center"/>
        <w:rPr>
          <w:rFonts w:ascii="Times New Roman" w:hAnsi="Times New Roman" w:cs="Times New Roman"/>
          <w:sz w:val="24"/>
          <w:szCs w:val="24"/>
          <w:u w:val="single"/>
        </w:rPr>
      </w:pPr>
    </w:p>
    <w:p w:rsidR="00575977" w:rsidRDefault="00575977" w:rsidP="001C2F43">
      <w:pPr>
        <w:spacing w:after="0"/>
        <w:jc w:val="center"/>
        <w:rPr>
          <w:rFonts w:ascii="Times New Roman" w:hAnsi="Times New Roman" w:cs="Times New Roman"/>
          <w:sz w:val="24"/>
          <w:szCs w:val="24"/>
          <w:u w:val="single"/>
        </w:rPr>
      </w:pPr>
    </w:p>
    <w:p w:rsidR="00575977" w:rsidRDefault="00575977" w:rsidP="002700EA">
      <w:pPr>
        <w:spacing w:after="0"/>
        <w:rPr>
          <w:rFonts w:ascii="Times New Roman" w:hAnsi="Times New Roman" w:cs="Times New Roman"/>
          <w:sz w:val="24"/>
          <w:szCs w:val="24"/>
          <w:u w:val="single"/>
        </w:rPr>
      </w:pPr>
    </w:p>
    <w:p w:rsidR="002D2F60" w:rsidRPr="00D57ED2" w:rsidRDefault="001C2F43" w:rsidP="001C2F43">
      <w:pPr>
        <w:spacing w:after="0"/>
        <w:jc w:val="center"/>
        <w:rPr>
          <w:rFonts w:ascii="Times New Roman" w:hAnsi="Times New Roman" w:cs="Times New Roman"/>
          <w:b/>
          <w:sz w:val="28"/>
          <w:szCs w:val="28"/>
          <w:u w:val="single"/>
        </w:rPr>
      </w:pPr>
      <w:r w:rsidRPr="00D57ED2">
        <w:rPr>
          <w:rFonts w:ascii="Times New Roman" w:hAnsi="Times New Roman" w:cs="Times New Roman"/>
          <w:b/>
          <w:sz w:val="28"/>
          <w:szCs w:val="28"/>
          <w:u w:val="single"/>
        </w:rPr>
        <w:lastRenderedPageBreak/>
        <w:t>Introduction</w:t>
      </w:r>
      <w:r w:rsidR="00BB47EC" w:rsidRPr="00D57ED2">
        <w:rPr>
          <w:rFonts w:ascii="Times New Roman" w:hAnsi="Times New Roman" w:cs="Times New Roman"/>
          <w:b/>
          <w:sz w:val="28"/>
          <w:szCs w:val="28"/>
          <w:u w:val="single"/>
        </w:rPr>
        <w:t xml:space="preserve"> and Overview</w:t>
      </w:r>
    </w:p>
    <w:p w:rsidR="00AA1FB7" w:rsidRDefault="00AA1FB7" w:rsidP="00AA1FB7">
      <w:pPr>
        <w:spacing w:after="0"/>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D2F60" w:rsidTr="002D2F60">
        <w:tc>
          <w:tcPr>
            <w:tcW w:w="9350" w:type="dxa"/>
            <w:shd w:val="clear" w:color="auto" w:fill="BFBFBF" w:themeFill="background1" w:themeFillShade="BF"/>
          </w:tcPr>
          <w:p w:rsidR="002D2F60" w:rsidRDefault="00AC5929" w:rsidP="002D2F60">
            <w:pPr>
              <w:pStyle w:val="ListParagraph"/>
              <w:numPr>
                <w:ilvl w:val="0"/>
                <w:numId w:val="1"/>
              </w:numPr>
              <w:rPr>
                <w:rFonts w:ascii="Times New Roman" w:hAnsi="Times New Roman" w:cs="Times New Roman"/>
              </w:rPr>
            </w:pPr>
            <w:r>
              <w:rPr>
                <w:rFonts w:ascii="Times New Roman" w:hAnsi="Times New Roman" w:cs="Times New Roman"/>
              </w:rPr>
              <w:t xml:space="preserve">Provide an introduction as an opportunity to introduce the reader to your school community and efforts to date that you have taken to ensure continued </w:t>
            </w:r>
            <w:r w:rsidR="00323F1F">
              <w:rPr>
                <w:rFonts w:ascii="Times New Roman" w:hAnsi="Times New Roman" w:cs="Times New Roman"/>
              </w:rPr>
              <w:t>student learning</w:t>
            </w:r>
            <w:r>
              <w:rPr>
                <w:rFonts w:ascii="Times New Roman" w:hAnsi="Times New Roman" w:cs="Times New Roman"/>
              </w:rPr>
              <w:t xml:space="preserve"> during the COVID-19 pandemic.</w:t>
            </w:r>
            <w:r w:rsidR="002D2F60">
              <w:rPr>
                <w:rFonts w:ascii="Times New Roman" w:hAnsi="Times New Roman" w:cs="Times New Roman"/>
              </w:rPr>
              <w:t xml:space="preserve"> </w:t>
            </w:r>
          </w:p>
          <w:p w:rsidR="002D2F60" w:rsidRDefault="00AC5929" w:rsidP="00AC5929">
            <w:pPr>
              <w:pStyle w:val="ListParagraph"/>
              <w:numPr>
                <w:ilvl w:val="0"/>
                <w:numId w:val="1"/>
              </w:numPr>
              <w:rPr>
                <w:rFonts w:ascii="Times New Roman" w:hAnsi="Times New Roman" w:cs="Times New Roman"/>
              </w:rPr>
            </w:pPr>
            <w:r>
              <w:rPr>
                <w:rFonts w:ascii="Times New Roman" w:hAnsi="Times New Roman" w:cs="Times New Roman"/>
              </w:rPr>
              <w:t xml:space="preserve">Consider including your school mission, vision and values and describe how they continue to guide your work. </w:t>
            </w:r>
          </w:p>
          <w:p w:rsidR="00AC5929" w:rsidRPr="00AC5929" w:rsidRDefault="00AC5929" w:rsidP="00AC5929">
            <w:pPr>
              <w:pStyle w:val="ListParagraph"/>
              <w:numPr>
                <w:ilvl w:val="0"/>
                <w:numId w:val="1"/>
              </w:numPr>
              <w:rPr>
                <w:rFonts w:ascii="Times New Roman" w:hAnsi="Times New Roman" w:cs="Times New Roman"/>
              </w:rPr>
            </w:pPr>
            <w:r>
              <w:rPr>
                <w:rFonts w:ascii="Times New Roman" w:hAnsi="Times New Roman" w:cs="Times New Roman"/>
              </w:rPr>
              <w:t xml:space="preserve">Identify guiding principles that your team considered when developing your </w:t>
            </w:r>
            <w:r w:rsidR="00323F1F">
              <w:rPr>
                <w:rFonts w:ascii="Times New Roman" w:hAnsi="Times New Roman" w:cs="Times New Roman"/>
              </w:rPr>
              <w:t>Preparedness P</w:t>
            </w:r>
            <w:r>
              <w:rPr>
                <w:rFonts w:ascii="Times New Roman" w:hAnsi="Times New Roman" w:cs="Times New Roman"/>
              </w:rPr>
              <w:t xml:space="preserve">lan. </w:t>
            </w:r>
          </w:p>
          <w:p w:rsidR="002D2F60" w:rsidRPr="002D2F60" w:rsidRDefault="00AC5929" w:rsidP="002D2F60">
            <w:pPr>
              <w:pStyle w:val="ListParagraph"/>
              <w:numPr>
                <w:ilvl w:val="0"/>
                <w:numId w:val="1"/>
              </w:numPr>
              <w:rPr>
                <w:rFonts w:ascii="Times New Roman" w:hAnsi="Times New Roman" w:cs="Times New Roman"/>
              </w:rPr>
            </w:pPr>
            <w:r>
              <w:rPr>
                <w:rFonts w:ascii="Times New Roman" w:hAnsi="Times New Roman" w:cs="Times New Roman"/>
              </w:rPr>
              <w:t>Describe how the plan was developed and how feedback from your school community was incorporated</w:t>
            </w:r>
            <w:r w:rsidR="00323F1F">
              <w:rPr>
                <w:rFonts w:ascii="Times New Roman" w:hAnsi="Times New Roman" w:cs="Times New Roman"/>
              </w:rPr>
              <w:t xml:space="preserve"> into the Preparedness Plan</w:t>
            </w:r>
            <w:r>
              <w:rPr>
                <w:rFonts w:ascii="Times New Roman" w:hAnsi="Times New Roman" w:cs="Times New Roman"/>
              </w:rPr>
              <w:t xml:space="preserve">. </w:t>
            </w:r>
          </w:p>
        </w:tc>
      </w:tr>
    </w:tbl>
    <w:p w:rsidR="00F87272" w:rsidRDefault="00F87272" w:rsidP="00AA1FB7">
      <w:pPr>
        <w:spacing w:after="0"/>
        <w:rPr>
          <w:rFonts w:ascii="Times New Roman" w:hAnsi="Times New Roman" w:cs="Times New Roman"/>
        </w:rPr>
      </w:pPr>
    </w:p>
    <w:p w:rsidR="00BB47EC" w:rsidRDefault="006A77D2" w:rsidP="00AA1FB7">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0094491A"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BB47EC" w:rsidRDefault="00BB47EC" w:rsidP="001C2F43">
      <w:pPr>
        <w:spacing w:after="0"/>
        <w:jc w:val="center"/>
        <w:rPr>
          <w:rFonts w:ascii="Times New Roman" w:hAnsi="Times New Roman" w:cs="Times New Roman"/>
          <w:sz w:val="24"/>
          <w:szCs w:val="24"/>
          <w:u w:val="single"/>
        </w:rPr>
      </w:pPr>
    </w:p>
    <w:p w:rsidR="002C619E" w:rsidRDefault="002C619E">
      <w:pPr>
        <w:rPr>
          <w:rFonts w:ascii="Times New Roman" w:hAnsi="Times New Roman" w:cs="Times New Roman"/>
          <w:sz w:val="24"/>
          <w:szCs w:val="24"/>
          <w:u w:val="single"/>
        </w:rPr>
        <w:sectPr w:rsidR="002C61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2D2F60" w:rsidRPr="002700EA" w:rsidRDefault="002D2F60" w:rsidP="001C2F43">
      <w:pPr>
        <w:spacing w:after="0"/>
        <w:jc w:val="center"/>
        <w:rPr>
          <w:rFonts w:ascii="Times New Roman" w:hAnsi="Times New Roman" w:cs="Times New Roman"/>
          <w:b/>
          <w:sz w:val="28"/>
          <w:szCs w:val="28"/>
          <w:u w:val="single"/>
        </w:rPr>
      </w:pPr>
      <w:r w:rsidRPr="002700EA">
        <w:rPr>
          <w:rFonts w:ascii="Times New Roman" w:hAnsi="Times New Roman" w:cs="Times New Roman"/>
          <w:b/>
          <w:sz w:val="28"/>
          <w:szCs w:val="28"/>
          <w:u w:val="single"/>
        </w:rPr>
        <w:lastRenderedPageBreak/>
        <w:t xml:space="preserve">Plan for Operating during Phases 1, 2 or 3 </w:t>
      </w:r>
      <w:r w:rsidR="001C2F43" w:rsidRPr="002700EA">
        <w:rPr>
          <w:rFonts w:ascii="Times New Roman" w:hAnsi="Times New Roman" w:cs="Times New Roman"/>
          <w:b/>
          <w:sz w:val="28"/>
          <w:szCs w:val="28"/>
          <w:u w:val="single"/>
        </w:rPr>
        <w:t>of the Michigan Safe Start Plan</w:t>
      </w:r>
    </w:p>
    <w:p w:rsidR="002D2F60" w:rsidRDefault="002D2F60" w:rsidP="002D2F60">
      <w:pPr>
        <w:spacing w:after="0"/>
        <w:rPr>
          <w:rFonts w:ascii="Times New Roman" w:hAnsi="Times New Roman" w:cs="Times New Roman"/>
          <w:sz w:val="24"/>
          <w:szCs w:val="24"/>
        </w:rPr>
      </w:pPr>
    </w:p>
    <w:p w:rsidR="001C2F43" w:rsidRPr="00BB47EC" w:rsidRDefault="00D71ACE" w:rsidP="001C2F43">
      <w:pPr>
        <w:spacing w:after="0"/>
        <w:rPr>
          <w:rFonts w:ascii="Times New Roman" w:hAnsi="Times New Roman" w:cs="Times New Roman"/>
          <w:b/>
          <w:sz w:val="24"/>
          <w:szCs w:val="24"/>
        </w:rPr>
      </w:pPr>
      <w:r>
        <w:rPr>
          <w:rFonts w:ascii="Times New Roman" w:hAnsi="Times New Roman" w:cs="Times New Roman"/>
          <w:b/>
          <w:sz w:val="24"/>
          <w:szCs w:val="24"/>
        </w:rPr>
        <w:t xml:space="preserve">Phase 1, 2, or 3 </w:t>
      </w:r>
      <w:r w:rsidR="001C2F43" w:rsidRPr="00BB47EC">
        <w:rPr>
          <w:rFonts w:ascii="Times New Roman" w:hAnsi="Times New Roman" w:cs="Times New Roman"/>
          <w:b/>
          <w:sz w:val="24"/>
          <w:szCs w:val="24"/>
        </w:rPr>
        <w:t>Safety Protocols</w:t>
      </w:r>
    </w:p>
    <w:p w:rsidR="003F3680" w:rsidRDefault="003F3680" w:rsidP="001C2F43">
      <w:pPr>
        <w:spacing w:after="0"/>
        <w:rPr>
          <w:rFonts w:ascii="Times New Roman" w:hAnsi="Times New Roman" w:cs="Times New Roman"/>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AC5929" w:rsidTr="00AC5929">
        <w:tc>
          <w:tcPr>
            <w:tcW w:w="9350" w:type="dxa"/>
            <w:shd w:val="clear" w:color="auto" w:fill="BFBFBF" w:themeFill="background1" w:themeFillShade="BF"/>
          </w:tcPr>
          <w:p w:rsidR="00C2125E" w:rsidRDefault="00C2125E" w:rsidP="00C2125E">
            <w:pPr>
              <w:pStyle w:val="ListParagraph"/>
              <w:numPr>
                <w:ilvl w:val="0"/>
                <w:numId w:val="9"/>
              </w:numPr>
              <w:rPr>
                <w:rFonts w:ascii="Times New Roman" w:hAnsi="Times New Roman" w:cs="Times New Roman"/>
                <w:sz w:val="24"/>
                <w:szCs w:val="24"/>
              </w:rPr>
            </w:pPr>
            <w:r w:rsidRPr="002700EA">
              <w:rPr>
                <w:rFonts w:ascii="Times New Roman" w:hAnsi="Times New Roman" w:cs="Times New Roman"/>
                <w:sz w:val="24"/>
                <w:szCs w:val="24"/>
              </w:rPr>
              <w:t xml:space="preserve">All </w:t>
            </w:r>
            <w:r w:rsidR="00565BE5">
              <w:rPr>
                <w:rFonts w:ascii="Times New Roman" w:hAnsi="Times New Roman" w:cs="Times New Roman"/>
                <w:sz w:val="24"/>
                <w:szCs w:val="24"/>
              </w:rPr>
              <w:t>protocols</w:t>
            </w:r>
            <w:r w:rsidRPr="002700EA">
              <w:rPr>
                <w:rFonts w:ascii="Times New Roman" w:hAnsi="Times New Roman" w:cs="Times New Roman"/>
                <w:sz w:val="24"/>
                <w:szCs w:val="24"/>
              </w:rPr>
              <w:t xml:space="preserve"> included on page 1</w:t>
            </w:r>
            <w:r>
              <w:rPr>
                <w:rFonts w:ascii="Times New Roman" w:hAnsi="Times New Roman" w:cs="Times New Roman"/>
                <w:sz w:val="24"/>
                <w:szCs w:val="24"/>
              </w:rPr>
              <w:t>5</w:t>
            </w:r>
            <w:r w:rsidRPr="002700EA">
              <w:rPr>
                <w:rFonts w:ascii="Times New Roman" w:hAnsi="Times New Roman" w:cs="Times New Roman"/>
                <w:sz w:val="24"/>
                <w:szCs w:val="24"/>
              </w:rPr>
              <w:t xml:space="preserve"> of the Roadmap are </w:t>
            </w:r>
            <w:r w:rsidRPr="002700EA">
              <w:rPr>
                <w:rFonts w:ascii="Times New Roman" w:hAnsi="Times New Roman" w:cs="Times New Roman"/>
                <w:b/>
                <w:sz w:val="24"/>
                <w:szCs w:val="24"/>
              </w:rPr>
              <w:t>“</w:t>
            </w:r>
            <w:r>
              <w:rPr>
                <w:rFonts w:ascii="Times New Roman" w:hAnsi="Times New Roman" w:cs="Times New Roman"/>
                <w:b/>
                <w:sz w:val="24"/>
                <w:szCs w:val="24"/>
              </w:rPr>
              <w:t>Required</w:t>
            </w:r>
            <w:r w:rsidRPr="002700E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This includes the closure of school building for in-person instruction and to anyone other than: 1) district employees or contractors necessary to conduct minimum basic school operations, 2) food service workers preparing food for distribution to students or their families, and 3) licensed child-care providers and the families they serve. </w:t>
            </w:r>
            <w:r w:rsidR="00565BE5">
              <w:rPr>
                <w:rFonts w:ascii="Times New Roman" w:hAnsi="Times New Roman" w:cs="Times New Roman"/>
                <w:sz w:val="24"/>
                <w:szCs w:val="24"/>
              </w:rPr>
              <w:t xml:space="preserve">It also includes the suspension of all athletics and busing operations, if applicable. </w:t>
            </w:r>
          </w:p>
          <w:p w:rsidR="00AC5929" w:rsidRPr="003F3680" w:rsidRDefault="00323F1F" w:rsidP="00AC59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Identify whether </w:t>
            </w:r>
            <w:r w:rsidR="00AC5929" w:rsidRPr="003F3680">
              <w:rPr>
                <w:rFonts w:ascii="Times New Roman" w:hAnsi="Times New Roman" w:cs="Times New Roman"/>
                <w:sz w:val="24"/>
                <w:szCs w:val="24"/>
              </w:rPr>
              <w:t>the Academy will be used by licensed child care providers</w:t>
            </w:r>
            <w:r>
              <w:rPr>
                <w:rFonts w:ascii="Times New Roman" w:hAnsi="Times New Roman" w:cs="Times New Roman"/>
                <w:sz w:val="24"/>
                <w:szCs w:val="24"/>
              </w:rPr>
              <w:t xml:space="preserve"> and if so, under what conditions</w:t>
            </w:r>
            <w:r w:rsidR="00AC5929" w:rsidRPr="003F3680">
              <w:rPr>
                <w:rFonts w:ascii="Times New Roman" w:hAnsi="Times New Roman" w:cs="Times New Roman"/>
                <w:sz w:val="24"/>
                <w:szCs w:val="24"/>
              </w:rPr>
              <w:t>.</w:t>
            </w:r>
          </w:p>
          <w:p w:rsidR="00AC5929" w:rsidRDefault="00AC5929" w:rsidP="00AC5929">
            <w:pPr>
              <w:pStyle w:val="ListParagraph"/>
              <w:numPr>
                <w:ilvl w:val="0"/>
                <w:numId w:val="1"/>
              </w:numPr>
              <w:rPr>
                <w:rFonts w:ascii="Times New Roman" w:hAnsi="Times New Roman" w:cs="Times New Roman"/>
                <w:sz w:val="24"/>
                <w:szCs w:val="24"/>
              </w:rPr>
            </w:pPr>
            <w:r w:rsidRPr="003F3680">
              <w:rPr>
                <w:rFonts w:ascii="Times New Roman" w:hAnsi="Times New Roman" w:cs="Times New Roman"/>
                <w:sz w:val="24"/>
                <w:szCs w:val="24"/>
              </w:rPr>
              <w:t xml:space="preserve">Outline the extent to which school employees and contractors will be physically present in the school building for the purposes of conducting basic school operations, include remote live instruction, as determined by school administrators. </w:t>
            </w:r>
          </w:p>
          <w:p w:rsidR="00AC5929" w:rsidRDefault="00AC5929" w:rsidP="00AC59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Describe plans to ensure continued food distribution to eligible students. </w:t>
            </w:r>
          </w:p>
          <w:p w:rsidR="00AC5929" w:rsidRDefault="00AC5929" w:rsidP="00AC59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While the school is closed for in-person instruction, describe the cleaning </w:t>
            </w:r>
            <w:r w:rsidR="00565BE5">
              <w:rPr>
                <w:rFonts w:ascii="Times New Roman" w:hAnsi="Times New Roman" w:cs="Times New Roman"/>
                <w:sz w:val="24"/>
                <w:szCs w:val="24"/>
              </w:rPr>
              <w:t xml:space="preserve">protocols </w:t>
            </w:r>
            <w:r>
              <w:rPr>
                <w:rFonts w:ascii="Times New Roman" w:hAnsi="Times New Roman" w:cs="Times New Roman"/>
                <w:sz w:val="24"/>
                <w:szCs w:val="24"/>
              </w:rPr>
              <w:t>that will be adjusted to ensure the school building remains functional.</w:t>
            </w:r>
          </w:p>
          <w:p w:rsidR="00F862ED" w:rsidRPr="00F862ED" w:rsidRDefault="00323F1F" w:rsidP="00F862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applicable, provide an assurance that states</w:t>
            </w:r>
            <w:r w:rsidR="00AC5929">
              <w:rPr>
                <w:rFonts w:ascii="Times New Roman" w:hAnsi="Times New Roman" w:cs="Times New Roman"/>
                <w:sz w:val="24"/>
                <w:szCs w:val="24"/>
              </w:rPr>
              <w:t xml:space="preserve"> that all busing operations will be suspended. </w:t>
            </w:r>
          </w:p>
        </w:tc>
      </w:tr>
    </w:tbl>
    <w:p w:rsidR="001C2F43" w:rsidRDefault="001C2F43" w:rsidP="003F3680">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AC5929" w:rsidRDefault="00AC5929" w:rsidP="003F3680">
      <w:pPr>
        <w:spacing w:after="0"/>
        <w:rPr>
          <w:rFonts w:ascii="Times New Roman" w:hAnsi="Times New Roman" w:cs="Times New Roman"/>
          <w:sz w:val="24"/>
          <w:szCs w:val="24"/>
        </w:rPr>
      </w:pPr>
    </w:p>
    <w:p w:rsidR="00AC5929" w:rsidRDefault="00AC5929" w:rsidP="003F3680">
      <w:pPr>
        <w:spacing w:after="0"/>
        <w:rPr>
          <w:rFonts w:ascii="Times New Roman" w:hAnsi="Times New Roman" w:cs="Times New Roman"/>
          <w:sz w:val="24"/>
          <w:szCs w:val="24"/>
        </w:rPr>
      </w:pPr>
    </w:p>
    <w:p w:rsidR="00AC5929" w:rsidRDefault="00AC5929" w:rsidP="003F3680">
      <w:pPr>
        <w:spacing w:after="0"/>
        <w:rPr>
          <w:rFonts w:ascii="Times New Roman" w:hAnsi="Times New Roman" w:cs="Times New Roman"/>
          <w:sz w:val="24"/>
          <w:szCs w:val="24"/>
        </w:rPr>
      </w:pPr>
    </w:p>
    <w:p w:rsidR="00AC5929" w:rsidRPr="003F3680" w:rsidRDefault="00AC5929" w:rsidP="003F3680">
      <w:pPr>
        <w:spacing w:after="0"/>
        <w:rPr>
          <w:rFonts w:ascii="Times New Roman" w:hAnsi="Times New Roman" w:cs="Times New Roman"/>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2C619E" w:rsidRDefault="002C619E" w:rsidP="00C543C5">
      <w:pPr>
        <w:spacing w:after="0"/>
        <w:rPr>
          <w:rFonts w:ascii="Times New Roman" w:hAnsi="Times New Roman" w:cs="Times New Roman"/>
          <w:b/>
          <w:sz w:val="24"/>
          <w:szCs w:val="24"/>
        </w:rPr>
      </w:pPr>
    </w:p>
    <w:p w:rsidR="002700EA" w:rsidRDefault="002700EA" w:rsidP="00C543C5">
      <w:pPr>
        <w:spacing w:after="0"/>
        <w:rPr>
          <w:rFonts w:ascii="Times New Roman" w:hAnsi="Times New Roman" w:cs="Times New Roman"/>
          <w:b/>
          <w:sz w:val="24"/>
          <w:szCs w:val="24"/>
        </w:rPr>
      </w:pPr>
    </w:p>
    <w:p w:rsidR="001C2F43" w:rsidRDefault="00D71ACE" w:rsidP="00C543C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Phase 1, 2, or 3 </w:t>
      </w:r>
      <w:r w:rsidR="001C2F43" w:rsidRPr="00BB47EC">
        <w:rPr>
          <w:rFonts w:ascii="Times New Roman" w:hAnsi="Times New Roman" w:cs="Times New Roman"/>
          <w:b/>
          <w:sz w:val="24"/>
          <w:szCs w:val="24"/>
        </w:rPr>
        <w:t>Mental &amp; Social-Emotional Health</w:t>
      </w:r>
    </w:p>
    <w:p w:rsidR="00C543C5" w:rsidRDefault="00C543C5" w:rsidP="00C543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C5929" w:rsidTr="00AC5929">
        <w:tc>
          <w:tcPr>
            <w:tcW w:w="9350" w:type="dxa"/>
            <w:shd w:val="clear" w:color="auto" w:fill="BFBFBF" w:themeFill="background1" w:themeFillShade="BF"/>
          </w:tcPr>
          <w:p w:rsidR="00AC5929" w:rsidRPr="002700EA" w:rsidRDefault="00AC592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included on page 16 of the Roadmap are </w:t>
            </w:r>
            <w:r w:rsidRPr="002700EA">
              <w:rPr>
                <w:rFonts w:ascii="Times New Roman" w:hAnsi="Times New Roman" w:cs="Times New Roman"/>
                <w:b/>
                <w:sz w:val="24"/>
                <w:szCs w:val="24"/>
              </w:rPr>
              <w:t>“Strongly Recommended.”</w:t>
            </w:r>
            <w:r w:rsidR="00C2125E">
              <w:rPr>
                <w:rFonts w:ascii="Times New Roman" w:hAnsi="Times New Roman" w:cs="Times New Roman"/>
                <w:b/>
                <w:sz w:val="24"/>
                <w:szCs w:val="24"/>
              </w:rPr>
              <w:t xml:space="preserve"> </w:t>
            </w:r>
            <w:r w:rsidRPr="002700EA">
              <w:rPr>
                <w:rFonts w:ascii="Times New Roman" w:hAnsi="Times New Roman" w:cs="Times New Roman"/>
                <w:sz w:val="24"/>
                <w:szCs w:val="24"/>
              </w:rPr>
              <w:t xml:space="preserve">Using these </w:t>
            </w:r>
            <w:r w:rsidR="00565BE5">
              <w:rPr>
                <w:rFonts w:ascii="Times New Roman" w:hAnsi="Times New Roman" w:cs="Times New Roman"/>
                <w:sz w:val="24"/>
                <w:szCs w:val="24"/>
              </w:rPr>
              <w:t>protocols</w:t>
            </w:r>
            <w:r w:rsidR="00565BE5" w:rsidRPr="002700EA">
              <w:rPr>
                <w:rFonts w:ascii="Times New Roman" w:hAnsi="Times New Roman" w:cs="Times New Roman"/>
                <w:sz w:val="24"/>
                <w:szCs w:val="24"/>
              </w:rPr>
              <w:t xml:space="preserve"> </w:t>
            </w:r>
            <w:r w:rsidRPr="002700EA">
              <w:rPr>
                <w:rFonts w:ascii="Times New Roman" w:hAnsi="Times New Roman" w:cs="Times New Roman"/>
                <w:sz w:val="24"/>
                <w:szCs w:val="24"/>
              </w:rPr>
              <w:t xml:space="preserve">as a guide, describe how the Academy will provide mental and social-emotional health services for students. </w:t>
            </w:r>
          </w:p>
          <w:p w:rsidR="00AC5929" w:rsidRPr="00AC5929" w:rsidRDefault="00C2125E" w:rsidP="001C2F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Specifically identify which </w:t>
            </w:r>
            <w:r w:rsidR="00565BE5">
              <w:rPr>
                <w:rFonts w:ascii="Times New Roman" w:hAnsi="Times New Roman" w:cs="Times New Roman"/>
                <w:sz w:val="24"/>
                <w:szCs w:val="24"/>
              </w:rPr>
              <w:t>protocols</w:t>
            </w:r>
            <w:r>
              <w:rPr>
                <w:rFonts w:ascii="Times New Roman" w:hAnsi="Times New Roman" w:cs="Times New Roman"/>
                <w:sz w:val="24"/>
                <w:szCs w:val="24"/>
              </w:rPr>
              <w:t xml:space="preserve"> on page 16 that are identified as </w:t>
            </w:r>
            <w:r w:rsidRPr="00CB3890">
              <w:rPr>
                <w:rFonts w:ascii="Times New Roman" w:hAnsi="Times New Roman" w:cs="Times New Roman"/>
                <w:b/>
                <w:sz w:val="24"/>
                <w:szCs w:val="24"/>
              </w:rPr>
              <w:t>“Strongly Recommended”</w:t>
            </w:r>
            <w:r>
              <w:rPr>
                <w:rFonts w:ascii="Times New Roman" w:hAnsi="Times New Roman" w:cs="Times New Roman"/>
                <w:sz w:val="24"/>
                <w:szCs w:val="24"/>
              </w:rPr>
              <w:t xml:space="preserve"> that the Academy will </w:t>
            </w:r>
            <w:r w:rsidRPr="00CB3890">
              <w:rPr>
                <w:rFonts w:ascii="Times New Roman" w:hAnsi="Times New Roman" w:cs="Times New Roman"/>
                <w:sz w:val="24"/>
                <w:szCs w:val="24"/>
                <w:u w:val="single"/>
              </w:rPr>
              <w:t>not implement.</w:t>
            </w:r>
            <w:r>
              <w:rPr>
                <w:rFonts w:ascii="Times New Roman" w:hAnsi="Times New Roman" w:cs="Times New Roman"/>
                <w:sz w:val="24"/>
                <w:szCs w:val="24"/>
              </w:rPr>
              <w:t xml:space="preserve">  </w:t>
            </w:r>
          </w:p>
        </w:tc>
      </w:tr>
    </w:tbl>
    <w:p w:rsidR="00AC5929" w:rsidRDefault="00AC5929"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rPr>
          <w:rFonts w:ascii="Times New Roman" w:hAnsi="Times New Roman" w:cs="Times New Roman"/>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1C2F43" w:rsidRPr="00C543C5" w:rsidRDefault="00837892" w:rsidP="00C543C5">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Phase 1, 2, or 3 </w:t>
      </w:r>
      <w:r w:rsidR="001C2F43" w:rsidRPr="00BB47EC">
        <w:rPr>
          <w:rFonts w:ascii="Times New Roman" w:hAnsi="Times New Roman" w:cs="Times New Roman"/>
          <w:b/>
          <w:sz w:val="24"/>
          <w:szCs w:val="24"/>
        </w:rPr>
        <w:t>Instruction</w:t>
      </w:r>
    </w:p>
    <w:p w:rsidR="001C2F43" w:rsidRDefault="001C2F43" w:rsidP="00C543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C5929" w:rsidTr="00AC5929">
        <w:tc>
          <w:tcPr>
            <w:tcW w:w="9350" w:type="dxa"/>
            <w:shd w:val="clear" w:color="auto" w:fill="BFBFBF" w:themeFill="background1" w:themeFillShade="BF"/>
          </w:tcPr>
          <w:p w:rsidR="00C2125E" w:rsidRDefault="00C2125E" w:rsidP="00AC59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protocols</w:t>
            </w:r>
            <w:r>
              <w:rPr>
                <w:rFonts w:ascii="Times New Roman" w:hAnsi="Times New Roman" w:cs="Times New Roman"/>
                <w:sz w:val="24"/>
                <w:szCs w:val="24"/>
              </w:rPr>
              <w:t xml:space="preserve"> included on page 17-18 of the Roadmap are </w:t>
            </w:r>
            <w:r w:rsidRPr="00CB3890">
              <w:rPr>
                <w:rFonts w:ascii="Times New Roman" w:hAnsi="Times New Roman" w:cs="Times New Roman"/>
                <w:b/>
                <w:sz w:val="24"/>
                <w:szCs w:val="24"/>
              </w:rPr>
              <w:t>“Strongly Recommended.”</w:t>
            </w:r>
            <w:r>
              <w:rPr>
                <w:rFonts w:ascii="Times New Roman" w:hAnsi="Times New Roman" w:cs="Times New Roman"/>
                <w:sz w:val="24"/>
                <w:szCs w:val="24"/>
              </w:rPr>
              <w:t xml:space="preserve">  </w:t>
            </w:r>
          </w:p>
          <w:p w:rsidR="00AC5929" w:rsidRDefault="00F862ED" w:rsidP="00AC59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the alternative modes of</w:t>
            </w:r>
            <w:r w:rsidR="00AC5929">
              <w:rPr>
                <w:rFonts w:ascii="Times New Roman" w:hAnsi="Times New Roman" w:cs="Times New Roman"/>
                <w:sz w:val="24"/>
                <w:szCs w:val="24"/>
              </w:rPr>
              <w:t xml:space="preserve"> instruction</w:t>
            </w:r>
            <w:r>
              <w:rPr>
                <w:rFonts w:ascii="Times New Roman" w:hAnsi="Times New Roman" w:cs="Times New Roman"/>
                <w:sz w:val="24"/>
                <w:szCs w:val="24"/>
              </w:rPr>
              <w:t xml:space="preserve"> that</w:t>
            </w:r>
            <w:r w:rsidR="00AC5929">
              <w:rPr>
                <w:rFonts w:ascii="Times New Roman" w:hAnsi="Times New Roman" w:cs="Times New Roman"/>
                <w:sz w:val="24"/>
                <w:szCs w:val="24"/>
              </w:rPr>
              <w:t xml:space="preserve"> will be</w:t>
            </w:r>
            <w:r>
              <w:rPr>
                <w:rFonts w:ascii="Times New Roman" w:hAnsi="Times New Roman" w:cs="Times New Roman"/>
                <w:sz w:val="24"/>
                <w:szCs w:val="24"/>
              </w:rPr>
              <w:t xml:space="preserve"> used </w:t>
            </w:r>
            <w:r w:rsidR="00AC5929">
              <w:rPr>
                <w:rFonts w:ascii="Times New Roman" w:hAnsi="Times New Roman" w:cs="Times New Roman"/>
                <w:sz w:val="24"/>
                <w:szCs w:val="24"/>
              </w:rPr>
              <w:t>while in-person instruction is suspended. Reflect upon the challenges and successes of implementing your Continuity of Learning and COVID-19 Response Plan, incorporate feedback from your school community, and outline in detail how you will ensure continued student learning.</w:t>
            </w:r>
            <w:r>
              <w:rPr>
                <w:rFonts w:ascii="Times New Roman" w:hAnsi="Times New Roman" w:cs="Times New Roman"/>
                <w:sz w:val="24"/>
                <w:szCs w:val="24"/>
              </w:rPr>
              <w:t xml:space="preserve">  Specifically include a summary of materials each student and the student’s parents or guardians will need to meaningfully access the alternative modes of instruction. </w:t>
            </w:r>
            <w:r w:rsidR="00AC5929">
              <w:rPr>
                <w:rFonts w:ascii="Times New Roman" w:hAnsi="Times New Roman" w:cs="Times New Roman"/>
                <w:sz w:val="24"/>
                <w:szCs w:val="24"/>
              </w:rPr>
              <w:t xml:space="preserve">  </w:t>
            </w:r>
          </w:p>
          <w:p w:rsidR="00F862ED" w:rsidRDefault="00F862ED" w:rsidP="00AC59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how the Academy will strive in good faith and to the extent practicable, based on available resources, technology, curriculum, as well as the circumstances presented by COVID-19, to provide equal access to any alternative modes of instruction to s</w:t>
            </w:r>
            <w:r w:rsidR="00864F37">
              <w:rPr>
                <w:rFonts w:ascii="Times New Roman" w:hAnsi="Times New Roman" w:cs="Times New Roman"/>
                <w:sz w:val="24"/>
                <w:szCs w:val="24"/>
              </w:rPr>
              <w:t>tudents with disabilities</w:t>
            </w:r>
            <w:r w:rsidR="00D57ED2">
              <w:rPr>
                <w:rFonts w:ascii="Times New Roman" w:hAnsi="Times New Roman" w:cs="Times New Roman"/>
                <w:sz w:val="24"/>
                <w:szCs w:val="24"/>
              </w:rPr>
              <w:t xml:space="preserve"> consistent with their individualized education plans</w:t>
            </w:r>
            <w:r w:rsidR="00864F37">
              <w:rPr>
                <w:rFonts w:ascii="Times New Roman" w:hAnsi="Times New Roman" w:cs="Times New Roman"/>
                <w:sz w:val="24"/>
                <w:szCs w:val="24"/>
              </w:rPr>
              <w:t xml:space="preserve">, including the provision of auxiliary services. </w:t>
            </w:r>
          </w:p>
          <w:p w:rsidR="00AC5929" w:rsidRDefault="00AC5929" w:rsidP="00AC59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 the </w:t>
            </w:r>
            <w:r w:rsidR="00565BE5">
              <w:rPr>
                <w:rFonts w:ascii="Times New Roman" w:hAnsi="Times New Roman" w:cs="Times New Roman"/>
                <w:sz w:val="24"/>
                <w:szCs w:val="24"/>
              </w:rPr>
              <w:t xml:space="preserve">protocols </w:t>
            </w:r>
            <w:r>
              <w:rPr>
                <w:rFonts w:ascii="Times New Roman" w:hAnsi="Times New Roman" w:cs="Times New Roman"/>
                <w:sz w:val="24"/>
                <w:szCs w:val="24"/>
              </w:rPr>
              <w:t>listed on pages 17</w:t>
            </w:r>
            <w:r w:rsidR="00C2125E">
              <w:rPr>
                <w:rFonts w:ascii="Times New Roman" w:hAnsi="Times New Roman" w:cs="Times New Roman"/>
                <w:sz w:val="24"/>
                <w:szCs w:val="24"/>
              </w:rPr>
              <w:t>-</w:t>
            </w:r>
            <w:r>
              <w:rPr>
                <w:rFonts w:ascii="Times New Roman" w:hAnsi="Times New Roman" w:cs="Times New Roman"/>
                <w:sz w:val="24"/>
                <w:szCs w:val="24"/>
              </w:rPr>
              <w:t>18 of the Roadmap, as well as other best practices, as a guide in outlining and highlighting your plan for remote instruction.</w:t>
            </w:r>
          </w:p>
          <w:p w:rsidR="00AC5929" w:rsidRPr="00AC5929" w:rsidRDefault="00C2125E" w:rsidP="001C2F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Specifically identify which </w:t>
            </w:r>
            <w:r w:rsidR="00565BE5">
              <w:rPr>
                <w:rFonts w:ascii="Times New Roman" w:hAnsi="Times New Roman" w:cs="Times New Roman"/>
                <w:sz w:val="24"/>
                <w:szCs w:val="24"/>
              </w:rPr>
              <w:t>protocols</w:t>
            </w:r>
            <w:r>
              <w:rPr>
                <w:rFonts w:ascii="Times New Roman" w:hAnsi="Times New Roman" w:cs="Times New Roman"/>
                <w:sz w:val="24"/>
                <w:szCs w:val="24"/>
              </w:rPr>
              <w:t xml:space="preserve"> on pages 17-18 that are identified as </w:t>
            </w:r>
            <w:r w:rsidRPr="00CB3890">
              <w:rPr>
                <w:rFonts w:ascii="Times New Roman" w:hAnsi="Times New Roman" w:cs="Times New Roman"/>
                <w:b/>
                <w:sz w:val="24"/>
                <w:szCs w:val="24"/>
              </w:rPr>
              <w:t>“Strongly Recommended”</w:t>
            </w:r>
            <w:r>
              <w:rPr>
                <w:rFonts w:ascii="Times New Roman" w:hAnsi="Times New Roman" w:cs="Times New Roman"/>
                <w:sz w:val="24"/>
                <w:szCs w:val="24"/>
              </w:rPr>
              <w:t xml:space="preserve"> that the Academy will </w:t>
            </w:r>
            <w:r w:rsidRPr="00CB3890">
              <w:rPr>
                <w:rFonts w:ascii="Times New Roman" w:hAnsi="Times New Roman" w:cs="Times New Roman"/>
                <w:sz w:val="24"/>
                <w:szCs w:val="24"/>
                <w:u w:val="single"/>
              </w:rPr>
              <w:t>not implement.</w:t>
            </w:r>
            <w:r>
              <w:rPr>
                <w:rFonts w:ascii="Times New Roman" w:hAnsi="Times New Roman" w:cs="Times New Roman"/>
                <w:sz w:val="24"/>
                <w:szCs w:val="24"/>
              </w:rPr>
              <w:t xml:space="preserve">  </w:t>
            </w:r>
          </w:p>
        </w:tc>
      </w:tr>
    </w:tbl>
    <w:p w:rsidR="003F3680" w:rsidRDefault="003F3680"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rPr>
          <w:rFonts w:ascii="Times New Roman" w:hAnsi="Times New Roman" w:cs="Times New Roman"/>
          <w:sz w:val="24"/>
          <w:szCs w:val="24"/>
        </w:rPr>
      </w:pPr>
    </w:p>
    <w:p w:rsidR="00BB47EC" w:rsidRDefault="00BB47EC" w:rsidP="001C2F43">
      <w:pPr>
        <w:spacing w:after="0"/>
        <w:rPr>
          <w:rFonts w:ascii="Times New Roman" w:hAnsi="Times New Roman" w:cs="Times New Roman"/>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C543C5" w:rsidRDefault="00C543C5"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6A77D2" w:rsidRDefault="006A77D2" w:rsidP="00C543C5">
      <w:pPr>
        <w:spacing w:after="0"/>
        <w:rPr>
          <w:rFonts w:ascii="Times New Roman" w:hAnsi="Times New Roman" w:cs="Times New Roman"/>
          <w:b/>
          <w:sz w:val="24"/>
          <w:szCs w:val="24"/>
        </w:rPr>
      </w:pPr>
    </w:p>
    <w:p w:rsidR="00323F1F" w:rsidRDefault="00323F1F" w:rsidP="00C543C5">
      <w:pPr>
        <w:spacing w:after="0"/>
        <w:rPr>
          <w:rFonts w:ascii="Times New Roman" w:hAnsi="Times New Roman" w:cs="Times New Roman"/>
          <w:b/>
          <w:sz w:val="24"/>
          <w:szCs w:val="24"/>
        </w:rPr>
      </w:pPr>
    </w:p>
    <w:p w:rsidR="002C619E" w:rsidRDefault="002C619E" w:rsidP="00C543C5">
      <w:pPr>
        <w:spacing w:after="0"/>
        <w:rPr>
          <w:rFonts w:ascii="Times New Roman" w:hAnsi="Times New Roman" w:cs="Times New Roman"/>
          <w:b/>
          <w:sz w:val="24"/>
          <w:szCs w:val="24"/>
        </w:rPr>
      </w:pPr>
    </w:p>
    <w:p w:rsidR="002C619E" w:rsidRDefault="002C619E" w:rsidP="00C543C5">
      <w:pPr>
        <w:spacing w:after="0"/>
        <w:rPr>
          <w:rFonts w:ascii="Times New Roman" w:hAnsi="Times New Roman" w:cs="Times New Roman"/>
          <w:b/>
          <w:sz w:val="24"/>
          <w:szCs w:val="24"/>
        </w:rPr>
      </w:pPr>
    </w:p>
    <w:p w:rsidR="001C2F43" w:rsidRPr="00C543C5" w:rsidRDefault="00837892" w:rsidP="00C543C5">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Phase 1, 2, or 3 </w:t>
      </w:r>
      <w:r w:rsidR="001C2F43" w:rsidRPr="00BB47EC">
        <w:rPr>
          <w:rFonts w:ascii="Times New Roman" w:hAnsi="Times New Roman" w:cs="Times New Roman"/>
          <w:b/>
          <w:sz w:val="24"/>
          <w:szCs w:val="24"/>
        </w:rPr>
        <w:t>Operations</w:t>
      </w:r>
    </w:p>
    <w:p w:rsidR="00F525FD" w:rsidRDefault="00F525FD" w:rsidP="00C543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C5929" w:rsidTr="00AC5929">
        <w:tc>
          <w:tcPr>
            <w:tcW w:w="9350" w:type="dxa"/>
            <w:shd w:val="clear" w:color="auto" w:fill="BFBFBF" w:themeFill="background1" w:themeFillShade="BF"/>
          </w:tcPr>
          <w:p w:rsidR="00AC5929" w:rsidRDefault="00AC5929" w:rsidP="00AC59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 xml:space="preserve">protocols </w:t>
            </w:r>
            <w:r>
              <w:rPr>
                <w:rFonts w:ascii="Times New Roman" w:hAnsi="Times New Roman" w:cs="Times New Roman"/>
                <w:sz w:val="24"/>
                <w:szCs w:val="24"/>
              </w:rPr>
              <w:t>included on page 19</w:t>
            </w:r>
            <w:r w:rsidR="00C2125E">
              <w:rPr>
                <w:rFonts w:ascii="Times New Roman" w:hAnsi="Times New Roman" w:cs="Times New Roman"/>
                <w:sz w:val="24"/>
                <w:szCs w:val="24"/>
              </w:rPr>
              <w:t>-20</w:t>
            </w:r>
            <w:r>
              <w:rPr>
                <w:rFonts w:ascii="Times New Roman" w:hAnsi="Times New Roman" w:cs="Times New Roman"/>
                <w:sz w:val="24"/>
                <w:szCs w:val="24"/>
              </w:rPr>
              <w:t xml:space="preserve"> of the Roadmap are </w:t>
            </w:r>
            <w:r w:rsidRPr="002700EA">
              <w:rPr>
                <w:rFonts w:ascii="Times New Roman" w:hAnsi="Times New Roman" w:cs="Times New Roman"/>
                <w:b/>
                <w:sz w:val="24"/>
                <w:szCs w:val="24"/>
              </w:rPr>
              <w:t>“Strongly Recommended.”</w:t>
            </w:r>
            <w:r>
              <w:rPr>
                <w:rFonts w:ascii="Times New Roman" w:hAnsi="Times New Roman" w:cs="Times New Roman"/>
                <w:sz w:val="24"/>
                <w:szCs w:val="24"/>
              </w:rPr>
              <w:t xml:space="preserve">  Using these </w:t>
            </w:r>
            <w:r w:rsidR="00565BE5">
              <w:rPr>
                <w:rFonts w:ascii="Times New Roman" w:hAnsi="Times New Roman" w:cs="Times New Roman"/>
                <w:sz w:val="24"/>
                <w:szCs w:val="24"/>
              </w:rPr>
              <w:t xml:space="preserve">protocols </w:t>
            </w:r>
            <w:r>
              <w:rPr>
                <w:rFonts w:ascii="Times New Roman" w:hAnsi="Times New Roman" w:cs="Times New Roman"/>
                <w:sz w:val="24"/>
                <w:szCs w:val="24"/>
              </w:rPr>
              <w:t>as a guide, describe how the Academy will manage operations and technology.</w:t>
            </w:r>
          </w:p>
          <w:p w:rsidR="00AC5929" w:rsidRDefault="00AC5929" w:rsidP="00AC59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Specifically highlight the level of access to digital devices your students and families have, how you know this information, and how you will ensure equitable access to learning, as needed, through the use of technology. </w:t>
            </w:r>
          </w:p>
          <w:p w:rsidR="00F862ED" w:rsidRDefault="00207119" w:rsidP="00AC59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00F862ED">
              <w:rPr>
                <w:rFonts w:ascii="Times New Roman" w:hAnsi="Times New Roman" w:cs="Times New Roman"/>
                <w:sz w:val="24"/>
                <w:szCs w:val="24"/>
              </w:rPr>
              <w:t>escrib</w:t>
            </w:r>
            <w:r>
              <w:rPr>
                <w:rFonts w:ascii="Times New Roman" w:hAnsi="Times New Roman" w:cs="Times New Roman"/>
                <w:sz w:val="24"/>
                <w:szCs w:val="24"/>
              </w:rPr>
              <w:t>e the</w:t>
            </w:r>
            <w:r w:rsidR="00F862ED">
              <w:rPr>
                <w:rFonts w:ascii="Times New Roman" w:hAnsi="Times New Roman" w:cs="Times New Roman"/>
                <w:sz w:val="24"/>
                <w:szCs w:val="24"/>
              </w:rPr>
              <w:t xml:space="preserve"> specific ways staff will be redeployed</w:t>
            </w:r>
            <w:r>
              <w:rPr>
                <w:rFonts w:ascii="Times New Roman" w:hAnsi="Times New Roman" w:cs="Times New Roman"/>
                <w:sz w:val="24"/>
                <w:szCs w:val="24"/>
              </w:rPr>
              <w:t xml:space="preserve"> to meet the needs of the Plan</w:t>
            </w:r>
            <w:r w:rsidR="00F862ED">
              <w:rPr>
                <w:rFonts w:ascii="Times New Roman" w:hAnsi="Times New Roman" w:cs="Times New Roman"/>
                <w:sz w:val="24"/>
                <w:szCs w:val="24"/>
              </w:rPr>
              <w:t xml:space="preserve">.  </w:t>
            </w:r>
          </w:p>
          <w:p w:rsidR="00AC5929" w:rsidRPr="00AC5929" w:rsidRDefault="00C2125E" w:rsidP="001C2F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Specifically identify which </w:t>
            </w:r>
            <w:r w:rsidR="00565BE5">
              <w:rPr>
                <w:rFonts w:ascii="Times New Roman" w:hAnsi="Times New Roman" w:cs="Times New Roman"/>
                <w:sz w:val="24"/>
                <w:szCs w:val="24"/>
              </w:rPr>
              <w:t>protocols</w:t>
            </w:r>
            <w:r>
              <w:rPr>
                <w:rFonts w:ascii="Times New Roman" w:hAnsi="Times New Roman" w:cs="Times New Roman"/>
                <w:sz w:val="24"/>
                <w:szCs w:val="24"/>
              </w:rPr>
              <w:t xml:space="preserve"> on page 19-20 that are identified as </w:t>
            </w:r>
            <w:r w:rsidRPr="00CB3890">
              <w:rPr>
                <w:rFonts w:ascii="Times New Roman" w:hAnsi="Times New Roman" w:cs="Times New Roman"/>
                <w:b/>
                <w:sz w:val="24"/>
                <w:szCs w:val="24"/>
              </w:rPr>
              <w:t>“Strongly Recommended”</w:t>
            </w:r>
            <w:r>
              <w:rPr>
                <w:rFonts w:ascii="Times New Roman" w:hAnsi="Times New Roman" w:cs="Times New Roman"/>
                <w:sz w:val="24"/>
                <w:szCs w:val="24"/>
              </w:rPr>
              <w:t xml:space="preserve"> that the Academy will </w:t>
            </w:r>
            <w:r w:rsidRPr="00CB3890">
              <w:rPr>
                <w:rFonts w:ascii="Times New Roman" w:hAnsi="Times New Roman" w:cs="Times New Roman"/>
                <w:sz w:val="24"/>
                <w:szCs w:val="24"/>
                <w:u w:val="single"/>
              </w:rPr>
              <w:t>not implement.</w:t>
            </w:r>
            <w:r>
              <w:rPr>
                <w:rFonts w:ascii="Times New Roman" w:hAnsi="Times New Roman" w:cs="Times New Roman"/>
                <w:sz w:val="24"/>
                <w:szCs w:val="24"/>
              </w:rPr>
              <w:t xml:space="preserve">  </w:t>
            </w:r>
          </w:p>
        </w:tc>
      </w:tr>
    </w:tbl>
    <w:p w:rsidR="00AC5929" w:rsidRDefault="00AC5929"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1C2F43" w:rsidRPr="001C2F43" w:rsidRDefault="001C2F43" w:rsidP="001C2F43">
      <w:pPr>
        <w:spacing w:after="0"/>
        <w:rPr>
          <w:rFonts w:ascii="Times New Roman" w:hAnsi="Times New Roman" w:cs="Times New Roman"/>
          <w:sz w:val="24"/>
          <w:szCs w:val="24"/>
        </w:rPr>
      </w:pPr>
    </w:p>
    <w:p w:rsidR="00AC5929" w:rsidRDefault="00AC592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D2F60" w:rsidRPr="00283395" w:rsidRDefault="002D2F60" w:rsidP="001C2F43">
      <w:pPr>
        <w:spacing w:after="0"/>
        <w:jc w:val="center"/>
        <w:rPr>
          <w:rFonts w:ascii="Times New Roman" w:hAnsi="Times New Roman" w:cs="Times New Roman"/>
          <w:b/>
          <w:sz w:val="28"/>
          <w:szCs w:val="28"/>
        </w:rPr>
      </w:pPr>
      <w:r w:rsidRPr="00283395">
        <w:rPr>
          <w:rFonts w:ascii="Times New Roman" w:hAnsi="Times New Roman" w:cs="Times New Roman"/>
          <w:b/>
          <w:sz w:val="28"/>
          <w:szCs w:val="28"/>
          <w:u w:val="single"/>
        </w:rPr>
        <w:lastRenderedPageBreak/>
        <w:t>Plan for Operating during Phase 4 of the Michigan Safe Start Plan</w:t>
      </w:r>
    </w:p>
    <w:p w:rsidR="002D2F60" w:rsidRDefault="002D2F60" w:rsidP="002D2F60">
      <w:pPr>
        <w:spacing w:after="0"/>
        <w:rPr>
          <w:rFonts w:ascii="Times New Roman" w:hAnsi="Times New Roman" w:cs="Times New Roman"/>
          <w:sz w:val="24"/>
          <w:szCs w:val="24"/>
        </w:rPr>
      </w:pPr>
    </w:p>
    <w:p w:rsidR="001C2F43" w:rsidRPr="00BB47EC" w:rsidRDefault="00837892" w:rsidP="001C2F43">
      <w:pPr>
        <w:spacing w:after="0"/>
        <w:rPr>
          <w:rFonts w:ascii="Times New Roman" w:hAnsi="Times New Roman" w:cs="Times New Roman"/>
          <w:b/>
          <w:sz w:val="24"/>
          <w:szCs w:val="24"/>
        </w:rPr>
      </w:pPr>
      <w:r>
        <w:rPr>
          <w:rFonts w:ascii="Times New Roman" w:hAnsi="Times New Roman" w:cs="Times New Roman"/>
          <w:b/>
          <w:sz w:val="24"/>
          <w:szCs w:val="24"/>
        </w:rPr>
        <w:t xml:space="preserve">Phase 4 </w:t>
      </w:r>
      <w:r w:rsidR="001C2F43" w:rsidRPr="00BB47EC">
        <w:rPr>
          <w:rFonts w:ascii="Times New Roman" w:hAnsi="Times New Roman" w:cs="Times New Roman"/>
          <w:b/>
          <w:sz w:val="24"/>
          <w:szCs w:val="24"/>
        </w:rPr>
        <w:t>Safety Protocols</w:t>
      </w:r>
    </w:p>
    <w:p w:rsidR="00F87272" w:rsidRDefault="00F87272" w:rsidP="001C2F4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87272" w:rsidTr="005723D2">
        <w:tc>
          <w:tcPr>
            <w:tcW w:w="9350" w:type="dxa"/>
            <w:shd w:val="clear" w:color="auto" w:fill="BFBFBF" w:themeFill="background1" w:themeFillShade="BF"/>
          </w:tcPr>
          <w:p w:rsidR="00AB0B61" w:rsidRDefault="00283395" w:rsidP="00F872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the extent that the Academy will offer in-person instruction during Phase 4 of the Michigan Safe Start Plan, d</w:t>
            </w:r>
            <w:r w:rsidR="00F87272">
              <w:rPr>
                <w:rFonts w:ascii="Times New Roman" w:hAnsi="Times New Roman" w:cs="Times New Roman"/>
                <w:sz w:val="24"/>
                <w:szCs w:val="24"/>
              </w:rPr>
              <w:t xml:space="preserve">escribe how the Academy will ensure compliance with the Personal Protective Equipment </w:t>
            </w:r>
            <w:r w:rsidR="00837892">
              <w:rPr>
                <w:rFonts w:ascii="Times New Roman" w:hAnsi="Times New Roman" w:cs="Times New Roman"/>
                <w:sz w:val="24"/>
                <w:szCs w:val="24"/>
              </w:rPr>
              <w:t xml:space="preserve">protocols identified as </w:t>
            </w:r>
            <w:r w:rsidR="00837892" w:rsidRPr="002700EA">
              <w:rPr>
                <w:rFonts w:ascii="Times New Roman" w:hAnsi="Times New Roman" w:cs="Times New Roman"/>
                <w:b/>
                <w:sz w:val="24"/>
                <w:szCs w:val="24"/>
              </w:rPr>
              <w:t>“Required”</w:t>
            </w:r>
            <w:r w:rsidR="00F87272">
              <w:rPr>
                <w:rFonts w:ascii="Times New Roman" w:hAnsi="Times New Roman" w:cs="Times New Roman"/>
                <w:sz w:val="24"/>
                <w:szCs w:val="24"/>
              </w:rPr>
              <w:t xml:space="preserve"> on page 22 of the Roadmap, including </w:t>
            </w:r>
            <w:r w:rsidR="00AB0B61">
              <w:rPr>
                <w:rFonts w:ascii="Times New Roman" w:hAnsi="Times New Roman" w:cs="Times New Roman"/>
                <w:sz w:val="24"/>
                <w:szCs w:val="24"/>
              </w:rPr>
              <w:t xml:space="preserve">when and where staff and students are required to wear facial coverings.  </w:t>
            </w:r>
            <w:r w:rsidR="009529F9">
              <w:rPr>
                <w:rFonts w:ascii="Times New Roman" w:hAnsi="Times New Roman" w:cs="Times New Roman"/>
                <w:sz w:val="24"/>
                <w:szCs w:val="24"/>
              </w:rPr>
              <w:t>Identify</w:t>
            </w:r>
            <w:r w:rsidR="00AB0B61">
              <w:rPr>
                <w:rFonts w:ascii="Times New Roman" w:hAnsi="Times New Roman" w:cs="Times New Roman"/>
                <w:sz w:val="24"/>
                <w:szCs w:val="24"/>
              </w:rPr>
              <w:t xml:space="preserve"> exceptions to this requirement for staff and students who cannot medically tolerate a facial covering</w:t>
            </w:r>
            <w:r w:rsidR="009529F9">
              <w:rPr>
                <w:rFonts w:ascii="Times New Roman" w:hAnsi="Times New Roman" w:cs="Times New Roman"/>
                <w:sz w:val="24"/>
                <w:szCs w:val="24"/>
              </w:rPr>
              <w:t xml:space="preserve"> by using the strong recommendations on page 28 of the Roadmap,</w:t>
            </w:r>
            <w:r w:rsidR="00AB0B61">
              <w:rPr>
                <w:rFonts w:ascii="Times New Roman" w:hAnsi="Times New Roman" w:cs="Times New Roman"/>
                <w:sz w:val="24"/>
                <w:szCs w:val="24"/>
              </w:rPr>
              <w:t xml:space="preserve"> as well as</w:t>
            </w:r>
            <w:r w:rsidR="009529F9">
              <w:rPr>
                <w:rFonts w:ascii="Times New Roman" w:hAnsi="Times New Roman" w:cs="Times New Roman"/>
                <w:sz w:val="24"/>
                <w:szCs w:val="24"/>
              </w:rPr>
              <w:t xml:space="preserve"> describing</w:t>
            </w:r>
            <w:r w:rsidR="00AB0B61">
              <w:rPr>
                <w:rFonts w:ascii="Times New Roman" w:hAnsi="Times New Roman" w:cs="Times New Roman"/>
                <w:sz w:val="24"/>
                <w:szCs w:val="24"/>
              </w:rPr>
              <w:t xml:space="preserve"> how the Academy will address staff or students who do not comply with these requirements. </w:t>
            </w:r>
          </w:p>
          <w:p w:rsidR="00174453" w:rsidRDefault="00283395" w:rsidP="00F872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the extent that the Academy will</w:t>
            </w:r>
            <w:r w:rsidR="00174453">
              <w:rPr>
                <w:rFonts w:ascii="Times New Roman" w:hAnsi="Times New Roman" w:cs="Times New Roman"/>
                <w:sz w:val="24"/>
                <w:szCs w:val="24"/>
              </w:rPr>
              <w:t xml:space="preserve"> offer in-person instruction</w:t>
            </w:r>
            <w:r w:rsidR="00323F1F">
              <w:rPr>
                <w:rFonts w:ascii="Times New Roman" w:hAnsi="Times New Roman" w:cs="Times New Roman"/>
                <w:sz w:val="24"/>
                <w:szCs w:val="24"/>
              </w:rPr>
              <w:t xml:space="preserve"> during Phase 4 of the Michigan Safe Start Plan</w:t>
            </w:r>
            <w:r w:rsidR="00174453">
              <w:rPr>
                <w:rFonts w:ascii="Times New Roman" w:hAnsi="Times New Roman" w:cs="Times New Roman"/>
                <w:sz w:val="24"/>
                <w:szCs w:val="24"/>
              </w:rPr>
              <w:t xml:space="preserve">, describe how the Academy will ensure compliance with the Hygiene </w:t>
            </w:r>
            <w:r w:rsidR="00837892">
              <w:rPr>
                <w:rFonts w:ascii="Times New Roman" w:hAnsi="Times New Roman" w:cs="Times New Roman"/>
                <w:sz w:val="24"/>
                <w:szCs w:val="24"/>
              </w:rPr>
              <w:t xml:space="preserve">protocols identified as </w:t>
            </w:r>
            <w:r w:rsidR="00837892" w:rsidRPr="002700EA">
              <w:rPr>
                <w:rFonts w:ascii="Times New Roman" w:hAnsi="Times New Roman" w:cs="Times New Roman"/>
                <w:b/>
                <w:sz w:val="24"/>
                <w:szCs w:val="24"/>
              </w:rPr>
              <w:t>“Required”</w:t>
            </w:r>
            <w:r w:rsidR="00174453">
              <w:rPr>
                <w:rFonts w:ascii="Times New Roman" w:hAnsi="Times New Roman" w:cs="Times New Roman"/>
                <w:sz w:val="24"/>
                <w:szCs w:val="24"/>
              </w:rPr>
              <w:t xml:space="preserve"> on page 22 of the Roadmap, including adequate supplies of soap, hand sanitizer, paper</w:t>
            </w:r>
            <w:bookmarkStart w:id="1" w:name="_GoBack"/>
            <w:bookmarkEnd w:id="1"/>
            <w:r w:rsidR="00174453">
              <w:rPr>
                <w:rFonts w:ascii="Times New Roman" w:hAnsi="Times New Roman" w:cs="Times New Roman"/>
                <w:sz w:val="24"/>
                <w:szCs w:val="24"/>
              </w:rPr>
              <w:t xml:space="preserve"> towels, tissues, signs and the teaching/reinforcing of hygienic behaviors. </w:t>
            </w:r>
          </w:p>
          <w:p w:rsidR="00174453" w:rsidRPr="005723D2" w:rsidRDefault="00207119" w:rsidP="005723D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r w:rsidR="005723D2">
              <w:rPr>
                <w:rFonts w:ascii="Times New Roman" w:hAnsi="Times New Roman" w:cs="Times New Roman"/>
                <w:sz w:val="24"/>
                <w:szCs w:val="24"/>
              </w:rPr>
              <w:t>escrib</w:t>
            </w:r>
            <w:r>
              <w:rPr>
                <w:rFonts w:ascii="Times New Roman" w:hAnsi="Times New Roman" w:cs="Times New Roman"/>
                <w:sz w:val="24"/>
                <w:szCs w:val="24"/>
              </w:rPr>
              <w:t>e</w:t>
            </w:r>
            <w:r w:rsidR="005723D2">
              <w:rPr>
                <w:rFonts w:ascii="Times New Roman" w:hAnsi="Times New Roman" w:cs="Times New Roman"/>
                <w:sz w:val="24"/>
                <w:szCs w:val="24"/>
              </w:rPr>
              <w:t xml:space="preserve"> </w:t>
            </w:r>
            <w:r>
              <w:rPr>
                <w:rFonts w:ascii="Times New Roman" w:hAnsi="Times New Roman" w:cs="Times New Roman"/>
                <w:sz w:val="24"/>
                <w:szCs w:val="24"/>
              </w:rPr>
              <w:t>the COVID-19 screening and reporting p</w:t>
            </w:r>
            <w:r w:rsidR="00D57ED2">
              <w:rPr>
                <w:rFonts w:ascii="Times New Roman" w:hAnsi="Times New Roman" w:cs="Times New Roman"/>
                <w:sz w:val="24"/>
                <w:szCs w:val="24"/>
              </w:rPr>
              <w:t>rotocols for students and staff, i</w:t>
            </w:r>
            <w:r>
              <w:rPr>
                <w:rFonts w:ascii="Times New Roman" w:hAnsi="Times New Roman" w:cs="Times New Roman"/>
                <w:sz w:val="24"/>
                <w:szCs w:val="24"/>
              </w:rPr>
              <w:t>ncluding the reporting of any positive cases to the local public health authority.</w:t>
            </w:r>
            <w:r w:rsidR="00174453" w:rsidRPr="005723D2">
              <w:rPr>
                <w:rFonts w:ascii="Times New Roman" w:hAnsi="Times New Roman" w:cs="Times New Roman"/>
                <w:sz w:val="24"/>
                <w:szCs w:val="24"/>
              </w:rPr>
              <w:t xml:space="preserve"> </w:t>
            </w:r>
          </w:p>
          <w:p w:rsidR="005723D2" w:rsidRDefault="00174453" w:rsidP="005723D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While schools are not required to implement the </w:t>
            </w:r>
            <w:r w:rsidR="00565BE5">
              <w:rPr>
                <w:rFonts w:ascii="Times New Roman" w:hAnsi="Times New Roman" w:cs="Times New Roman"/>
                <w:sz w:val="24"/>
                <w:szCs w:val="24"/>
              </w:rPr>
              <w:t xml:space="preserve">protocols </w:t>
            </w:r>
            <w:r>
              <w:rPr>
                <w:rFonts w:ascii="Times New Roman" w:hAnsi="Times New Roman" w:cs="Times New Roman"/>
                <w:sz w:val="24"/>
                <w:szCs w:val="24"/>
              </w:rPr>
              <w:t>on pages 23</w:t>
            </w:r>
            <w:r w:rsidR="00565BE5">
              <w:rPr>
                <w:rFonts w:ascii="Times New Roman" w:hAnsi="Times New Roman" w:cs="Times New Roman"/>
                <w:sz w:val="24"/>
                <w:szCs w:val="24"/>
              </w:rPr>
              <w:t>-</w:t>
            </w:r>
            <w:r>
              <w:rPr>
                <w:rFonts w:ascii="Times New Roman" w:hAnsi="Times New Roman" w:cs="Times New Roman"/>
                <w:sz w:val="24"/>
                <w:szCs w:val="24"/>
              </w:rPr>
              <w:t xml:space="preserve">24 with respect to Spacing, Movement and Access, </w:t>
            </w:r>
            <w:r w:rsidR="005723D2">
              <w:rPr>
                <w:rFonts w:ascii="Times New Roman" w:hAnsi="Times New Roman" w:cs="Times New Roman"/>
                <w:sz w:val="24"/>
                <w:szCs w:val="24"/>
              </w:rPr>
              <w:t xml:space="preserve">if the Academy decides to offer in-person instruction, </w:t>
            </w:r>
            <w:r>
              <w:rPr>
                <w:rFonts w:ascii="Times New Roman" w:hAnsi="Times New Roman" w:cs="Times New Roman"/>
                <w:sz w:val="24"/>
                <w:szCs w:val="24"/>
              </w:rPr>
              <w:t>describe which</w:t>
            </w:r>
            <w:r w:rsidR="005723D2">
              <w:rPr>
                <w:rFonts w:ascii="Times New Roman" w:hAnsi="Times New Roman" w:cs="Times New Roman"/>
                <w:sz w:val="24"/>
                <w:szCs w:val="24"/>
              </w:rPr>
              <w:t>, if any,</w:t>
            </w:r>
            <w:r>
              <w:rPr>
                <w:rFonts w:ascii="Times New Roman" w:hAnsi="Times New Roman" w:cs="Times New Roman"/>
                <w:sz w:val="24"/>
                <w:szCs w:val="24"/>
              </w:rPr>
              <w:t xml:space="preserve"> practices the Academy will implement</w:t>
            </w:r>
            <w:r w:rsidR="005723D2">
              <w:rPr>
                <w:rFonts w:ascii="Times New Roman" w:hAnsi="Times New Roman" w:cs="Times New Roman"/>
                <w:sz w:val="24"/>
                <w:szCs w:val="24"/>
              </w:rPr>
              <w:t xml:space="preserve">. </w:t>
            </w:r>
          </w:p>
          <w:p w:rsidR="00C2125E" w:rsidRPr="00D57ED2" w:rsidRDefault="00C212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Describe the Academy’s plans to ensure compliance with Food Service, Gathering, and Extracurricular Activities protocols identified as </w:t>
            </w:r>
            <w:r w:rsidRPr="00CB3890">
              <w:rPr>
                <w:rFonts w:ascii="Times New Roman" w:hAnsi="Times New Roman" w:cs="Times New Roman"/>
                <w:b/>
                <w:sz w:val="24"/>
                <w:szCs w:val="24"/>
              </w:rPr>
              <w:t>“Required”</w:t>
            </w:r>
            <w:r>
              <w:rPr>
                <w:rFonts w:ascii="Times New Roman" w:hAnsi="Times New Roman" w:cs="Times New Roman"/>
                <w:sz w:val="24"/>
                <w:szCs w:val="24"/>
              </w:rPr>
              <w:t xml:space="preserve"> on page 26. </w:t>
            </w:r>
          </w:p>
          <w:p w:rsidR="005723D2" w:rsidRDefault="009B34E1" w:rsidP="00F872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r w:rsidR="003A3304">
              <w:rPr>
                <w:rFonts w:ascii="Times New Roman" w:hAnsi="Times New Roman" w:cs="Times New Roman"/>
                <w:sz w:val="24"/>
                <w:szCs w:val="24"/>
              </w:rPr>
              <w:t xml:space="preserve">escribe the Academy’s plans to ensure compliance with </w:t>
            </w:r>
            <w:r w:rsidR="00207119">
              <w:rPr>
                <w:rFonts w:ascii="Times New Roman" w:hAnsi="Times New Roman" w:cs="Times New Roman"/>
                <w:sz w:val="24"/>
                <w:szCs w:val="24"/>
              </w:rPr>
              <w:t xml:space="preserve">Athletic and Cleaning </w:t>
            </w:r>
            <w:r w:rsidR="00C2125E">
              <w:rPr>
                <w:rFonts w:ascii="Times New Roman" w:hAnsi="Times New Roman" w:cs="Times New Roman"/>
                <w:sz w:val="24"/>
                <w:szCs w:val="24"/>
              </w:rPr>
              <w:t xml:space="preserve">protocols identified as </w:t>
            </w:r>
            <w:r w:rsidR="00C2125E" w:rsidRPr="00D57ED2">
              <w:rPr>
                <w:rFonts w:ascii="Times New Roman" w:hAnsi="Times New Roman" w:cs="Times New Roman"/>
                <w:b/>
                <w:sz w:val="24"/>
                <w:szCs w:val="24"/>
              </w:rPr>
              <w:t>“Required”</w:t>
            </w:r>
            <w:r w:rsidR="00207119">
              <w:rPr>
                <w:rFonts w:ascii="Times New Roman" w:hAnsi="Times New Roman" w:cs="Times New Roman"/>
                <w:sz w:val="24"/>
                <w:szCs w:val="24"/>
              </w:rPr>
              <w:t xml:space="preserve"> on page 27. </w:t>
            </w:r>
          </w:p>
          <w:p w:rsidR="003A3304" w:rsidRDefault="00575977" w:rsidP="00F872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Describe how the Academy will comply with</w:t>
            </w:r>
            <w:r w:rsidR="003A3304">
              <w:rPr>
                <w:rFonts w:ascii="Times New Roman" w:hAnsi="Times New Roman" w:cs="Times New Roman"/>
                <w:sz w:val="24"/>
                <w:szCs w:val="24"/>
              </w:rPr>
              <w:t xml:space="preserve"> each of the </w:t>
            </w:r>
            <w:r w:rsidR="00C2125E">
              <w:rPr>
                <w:rFonts w:ascii="Times New Roman" w:hAnsi="Times New Roman" w:cs="Times New Roman"/>
                <w:sz w:val="24"/>
                <w:szCs w:val="24"/>
              </w:rPr>
              <w:t xml:space="preserve">Transportation protocols identified as </w:t>
            </w:r>
            <w:r w:rsidR="003A3304" w:rsidRPr="00D57ED2">
              <w:rPr>
                <w:rFonts w:ascii="Times New Roman" w:hAnsi="Times New Roman" w:cs="Times New Roman"/>
                <w:b/>
                <w:sz w:val="24"/>
                <w:szCs w:val="24"/>
              </w:rPr>
              <w:t>“Required”</w:t>
            </w:r>
            <w:r w:rsidR="003A3304">
              <w:rPr>
                <w:rFonts w:ascii="Times New Roman" w:hAnsi="Times New Roman" w:cs="Times New Roman"/>
                <w:sz w:val="24"/>
                <w:szCs w:val="24"/>
              </w:rPr>
              <w:t xml:space="preserve"> </w:t>
            </w:r>
            <w:r w:rsidR="00565BE5">
              <w:rPr>
                <w:rFonts w:ascii="Times New Roman" w:hAnsi="Times New Roman" w:cs="Times New Roman"/>
                <w:sz w:val="24"/>
                <w:szCs w:val="24"/>
              </w:rPr>
              <w:t xml:space="preserve">protocols </w:t>
            </w:r>
            <w:r w:rsidR="003A3304">
              <w:rPr>
                <w:rFonts w:ascii="Times New Roman" w:hAnsi="Times New Roman" w:cs="Times New Roman"/>
                <w:sz w:val="24"/>
                <w:szCs w:val="24"/>
              </w:rPr>
              <w:t>on page 2</w:t>
            </w:r>
            <w:r w:rsidR="009B34E1">
              <w:rPr>
                <w:rFonts w:ascii="Times New Roman" w:hAnsi="Times New Roman" w:cs="Times New Roman"/>
                <w:sz w:val="24"/>
                <w:szCs w:val="24"/>
              </w:rPr>
              <w:t xml:space="preserve">8.  </w:t>
            </w:r>
          </w:p>
          <w:p w:rsidR="00F87272" w:rsidRPr="00F87272" w:rsidRDefault="00174453" w:rsidP="00F872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Specifically identify which </w:t>
            </w:r>
            <w:r w:rsidR="00565BE5">
              <w:rPr>
                <w:rFonts w:ascii="Times New Roman" w:hAnsi="Times New Roman" w:cs="Times New Roman"/>
                <w:sz w:val="24"/>
                <w:szCs w:val="24"/>
              </w:rPr>
              <w:t xml:space="preserve">protocols </w:t>
            </w:r>
            <w:r>
              <w:rPr>
                <w:rFonts w:ascii="Times New Roman" w:hAnsi="Times New Roman" w:cs="Times New Roman"/>
                <w:sz w:val="24"/>
                <w:szCs w:val="24"/>
              </w:rPr>
              <w:t>on pages 22</w:t>
            </w:r>
            <w:r w:rsidR="005723D2">
              <w:rPr>
                <w:rFonts w:ascii="Times New Roman" w:hAnsi="Times New Roman" w:cs="Times New Roman"/>
                <w:sz w:val="24"/>
                <w:szCs w:val="24"/>
              </w:rPr>
              <w:t>-</w:t>
            </w:r>
            <w:r w:rsidR="003A3304">
              <w:rPr>
                <w:rFonts w:ascii="Times New Roman" w:hAnsi="Times New Roman" w:cs="Times New Roman"/>
                <w:sz w:val="24"/>
                <w:szCs w:val="24"/>
              </w:rPr>
              <w:t>28</w:t>
            </w:r>
            <w:r w:rsidR="005723D2">
              <w:rPr>
                <w:rFonts w:ascii="Times New Roman" w:hAnsi="Times New Roman" w:cs="Times New Roman"/>
                <w:sz w:val="24"/>
                <w:szCs w:val="24"/>
              </w:rPr>
              <w:t xml:space="preserve"> that are identified as </w:t>
            </w:r>
            <w:r w:rsidR="005723D2" w:rsidRPr="00D57ED2">
              <w:rPr>
                <w:rFonts w:ascii="Times New Roman" w:hAnsi="Times New Roman" w:cs="Times New Roman"/>
                <w:b/>
                <w:sz w:val="24"/>
                <w:szCs w:val="24"/>
              </w:rPr>
              <w:t>“Strongly Recommended”</w:t>
            </w:r>
            <w:r w:rsidR="005723D2">
              <w:rPr>
                <w:rFonts w:ascii="Times New Roman" w:hAnsi="Times New Roman" w:cs="Times New Roman"/>
                <w:sz w:val="24"/>
                <w:szCs w:val="24"/>
              </w:rPr>
              <w:t xml:space="preserve"> that the Academy will </w:t>
            </w:r>
            <w:r w:rsidR="005723D2" w:rsidRPr="00D57ED2">
              <w:rPr>
                <w:rFonts w:ascii="Times New Roman" w:hAnsi="Times New Roman" w:cs="Times New Roman"/>
                <w:sz w:val="24"/>
                <w:szCs w:val="24"/>
                <w:u w:val="single"/>
              </w:rPr>
              <w:t>not implement.</w:t>
            </w:r>
            <w:r w:rsidR="005723D2">
              <w:rPr>
                <w:rFonts w:ascii="Times New Roman" w:hAnsi="Times New Roman" w:cs="Times New Roman"/>
                <w:sz w:val="24"/>
                <w:szCs w:val="24"/>
              </w:rPr>
              <w:t xml:space="preserve"> </w:t>
            </w:r>
            <w:r w:rsidR="00F87272">
              <w:rPr>
                <w:rFonts w:ascii="Times New Roman" w:hAnsi="Times New Roman" w:cs="Times New Roman"/>
                <w:sz w:val="24"/>
                <w:szCs w:val="24"/>
              </w:rPr>
              <w:t xml:space="preserve"> </w:t>
            </w:r>
          </w:p>
        </w:tc>
      </w:tr>
    </w:tbl>
    <w:p w:rsidR="001C2F43" w:rsidRPr="00174453" w:rsidRDefault="001C2F43" w:rsidP="0017445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rPr>
          <w:rFonts w:ascii="Times New Roman" w:hAnsi="Times New Roman" w:cs="Times New Roman"/>
          <w:sz w:val="24"/>
          <w:szCs w:val="24"/>
        </w:rPr>
      </w:pPr>
    </w:p>
    <w:p w:rsidR="00BB47EC" w:rsidRDefault="00BB47EC" w:rsidP="001C2F43">
      <w:pPr>
        <w:spacing w:after="0"/>
        <w:rPr>
          <w:rFonts w:ascii="Times New Roman" w:hAnsi="Times New Roman" w:cs="Times New Roman"/>
          <w:sz w:val="24"/>
          <w:szCs w:val="24"/>
        </w:rPr>
      </w:pPr>
    </w:p>
    <w:p w:rsidR="00BB47EC" w:rsidRDefault="00BB47EC" w:rsidP="001C2F43">
      <w:pPr>
        <w:spacing w:after="0"/>
        <w:rPr>
          <w:rFonts w:ascii="Times New Roman" w:hAnsi="Times New Roman" w:cs="Times New Roman"/>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D71ACE" w:rsidRDefault="00D71ACE" w:rsidP="006A77D2">
      <w:pPr>
        <w:spacing w:after="0"/>
        <w:rPr>
          <w:rFonts w:ascii="Times New Roman" w:hAnsi="Times New Roman" w:cs="Times New Roman"/>
          <w:b/>
          <w:sz w:val="24"/>
          <w:szCs w:val="24"/>
        </w:rPr>
      </w:pPr>
    </w:p>
    <w:p w:rsidR="00D71ACE" w:rsidRDefault="00D71ACE" w:rsidP="006A77D2">
      <w:pPr>
        <w:spacing w:after="0"/>
        <w:rPr>
          <w:rFonts w:ascii="Times New Roman" w:hAnsi="Times New Roman" w:cs="Times New Roman"/>
          <w:b/>
          <w:sz w:val="24"/>
          <w:szCs w:val="24"/>
        </w:rPr>
      </w:pPr>
    </w:p>
    <w:p w:rsidR="00D71ACE" w:rsidRDefault="00D71ACE" w:rsidP="006A77D2">
      <w:pPr>
        <w:spacing w:after="0"/>
        <w:rPr>
          <w:rFonts w:ascii="Times New Roman" w:hAnsi="Times New Roman" w:cs="Times New Roman"/>
          <w:b/>
          <w:sz w:val="24"/>
          <w:szCs w:val="24"/>
        </w:rPr>
      </w:pPr>
    </w:p>
    <w:p w:rsidR="00D71ACE" w:rsidRDefault="00D71ACE" w:rsidP="006A77D2">
      <w:pPr>
        <w:spacing w:after="0"/>
        <w:rPr>
          <w:rFonts w:ascii="Times New Roman" w:hAnsi="Times New Roman" w:cs="Times New Roman"/>
          <w:b/>
          <w:sz w:val="24"/>
          <w:szCs w:val="24"/>
        </w:rPr>
      </w:pPr>
    </w:p>
    <w:p w:rsidR="00D71ACE" w:rsidRDefault="00D71ACE" w:rsidP="006A77D2">
      <w:pPr>
        <w:spacing w:after="0"/>
        <w:rPr>
          <w:rFonts w:ascii="Times New Roman" w:hAnsi="Times New Roman" w:cs="Times New Roman"/>
          <w:b/>
          <w:sz w:val="24"/>
          <w:szCs w:val="24"/>
        </w:rPr>
      </w:pPr>
    </w:p>
    <w:p w:rsidR="00D71ACE" w:rsidRDefault="00D71ACE" w:rsidP="006A77D2">
      <w:pPr>
        <w:spacing w:after="0"/>
        <w:rPr>
          <w:rFonts w:ascii="Times New Roman" w:hAnsi="Times New Roman" w:cs="Times New Roman"/>
          <w:b/>
          <w:sz w:val="24"/>
          <w:szCs w:val="24"/>
        </w:rPr>
      </w:pPr>
    </w:p>
    <w:p w:rsidR="001C2F43" w:rsidRPr="006A77D2" w:rsidRDefault="00837892" w:rsidP="006A77D2">
      <w:pPr>
        <w:spacing w:after="0"/>
        <w:rPr>
          <w:rFonts w:ascii="Times New Roman" w:hAnsi="Times New Roman" w:cs="Times New Roman"/>
          <w:sz w:val="24"/>
          <w:szCs w:val="24"/>
        </w:rPr>
      </w:pPr>
      <w:r>
        <w:rPr>
          <w:rFonts w:ascii="Times New Roman" w:hAnsi="Times New Roman" w:cs="Times New Roman"/>
          <w:b/>
          <w:sz w:val="24"/>
          <w:szCs w:val="24"/>
        </w:rPr>
        <w:t xml:space="preserve">Phase 4 </w:t>
      </w:r>
      <w:r w:rsidR="001C2F43" w:rsidRPr="00BB47EC">
        <w:rPr>
          <w:rFonts w:ascii="Times New Roman" w:hAnsi="Times New Roman" w:cs="Times New Roman"/>
          <w:b/>
          <w:sz w:val="24"/>
          <w:szCs w:val="24"/>
        </w:rPr>
        <w:t>Mental &amp; Social-Emotional Health</w:t>
      </w:r>
      <w:r>
        <w:rPr>
          <w:rFonts w:ascii="Times New Roman" w:hAnsi="Times New Roman" w:cs="Times New Roman"/>
          <w:b/>
          <w:sz w:val="24"/>
          <w:szCs w:val="24"/>
        </w:rPr>
        <w:t xml:space="preserve"> (Strongly Recommended)</w:t>
      </w:r>
    </w:p>
    <w:p w:rsidR="005723D2" w:rsidRDefault="005723D2" w:rsidP="006A77D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5723D2" w:rsidTr="003A3304">
        <w:tc>
          <w:tcPr>
            <w:tcW w:w="9350" w:type="dxa"/>
            <w:shd w:val="clear" w:color="auto" w:fill="BFBFBF" w:themeFill="background1" w:themeFillShade="BF"/>
          </w:tcPr>
          <w:p w:rsidR="003A3304" w:rsidRDefault="003A3304" w:rsidP="003A330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included on page 29 of the Roadmap are </w:t>
            </w:r>
            <w:r w:rsidRPr="00D57ED2">
              <w:rPr>
                <w:rFonts w:ascii="Times New Roman" w:hAnsi="Times New Roman" w:cs="Times New Roman"/>
                <w:b/>
                <w:sz w:val="24"/>
                <w:szCs w:val="24"/>
              </w:rPr>
              <w:t>“Strongly Recommended.”</w:t>
            </w:r>
            <w:r>
              <w:rPr>
                <w:rFonts w:ascii="Times New Roman" w:hAnsi="Times New Roman" w:cs="Times New Roman"/>
                <w:sz w:val="24"/>
                <w:szCs w:val="24"/>
              </w:rPr>
              <w:t xml:space="preserve">  Using these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as a guide, describe how the Academy will provide mental and social-emotional health services for students. </w:t>
            </w:r>
          </w:p>
          <w:p w:rsidR="005723D2" w:rsidRPr="003A3304" w:rsidRDefault="00837892" w:rsidP="003A330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Specifically identify which </w:t>
            </w:r>
            <w:r w:rsidR="00565BE5">
              <w:rPr>
                <w:rFonts w:ascii="Times New Roman" w:hAnsi="Times New Roman" w:cs="Times New Roman"/>
                <w:sz w:val="24"/>
                <w:szCs w:val="24"/>
              </w:rPr>
              <w:t>protocols</w:t>
            </w:r>
            <w:r>
              <w:rPr>
                <w:rFonts w:ascii="Times New Roman" w:hAnsi="Times New Roman" w:cs="Times New Roman"/>
                <w:sz w:val="24"/>
                <w:szCs w:val="24"/>
              </w:rPr>
              <w:t xml:space="preserve"> on page 29 of the Roadmap, all of which are identified as </w:t>
            </w:r>
            <w:r w:rsidRPr="00CB3890">
              <w:rPr>
                <w:rFonts w:ascii="Times New Roman" w:hAnsi="Times New Roman" w:cs="Times New Roman"/>
                <w:b/>
                <w:sz w:val="24"/>
                <w:szCs w:val="24"/>
              </w:rPr>
              <w:t xml:space="preserve">“Strongly Recommended” </w:t>
            </w:r>
            <w:r>
              <w:rPr>
                <w:rFonts w:ascii="Times New Roman" w:hAnsi="Times New Roman" w:cs="Times New Roman"/>
                <w:sz w:val="24"/>
                <w:szCs w:val="24"/>
              </w:rPr>
              <w:t xml:space="preserve">that the Academy </w:t>
            </w:r>
            <w:r w:rsidRPr="00CB3890">
              <w:rPr>
                <w:rFonts w:ascii="Times New Roman" w:hAnsi="Times New Roman" w:cs="Times New Roman"/>
                <w:sz w:val="24"/>
                <w:szCs w:val="24"/>
                <w:u w:val="single"/>
              </w:rPr>
              <w:t>will not implement.</w:t>
            </w:r>
          </w:p>
        </w:tc>
      </w:tr>
    </w:tbl>
    <w:p w:rsidR="005723D2" w:rsidRPr="001C2F43" w:rsidRDefault="005723D2"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1C2F43" w:rsidRDefault="001C2F43" w:rsidP="005723D2">
      <w:pPr>
        <w:rPr>
          <w:rFonts w:ascii="Times New Roman" w:hAnsi="Times New Roman" w:cs="Times New Roman"/>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1C2F43" w:rsidRPr="006A77D2" w:rsidRDefault="00837892" w:rsidP="006A77D2">
      <w:pPr>
        <w:spacing w:after="0"/>
        <w:rPr>
          <w:rFonts w:ascii="Times New Roman" w:hAnsi="Times New Roman" w:cs="Times New Roman"/>
          <w:sz w:val="24"/>
          <w:szCs w:val="24"/>
        </w:rPr>
      </w:pPr>
      <w:r>
        <w:rPr>
          <w:rFonts w:ascii="Times New Roman" w:hAnsi="Times New Roman" w:cs="Times New Roman"/>
          <w:b/>
          <w:sz w:val="24"/>
          <w:szCs w:val="24"/>
        </w:rPr>
        <w:t xml:space="preserve">Phase 4 </w:t>
      </w:r>
      <w:r w:rsidR="001C2F43" w:rsidRPr="00BB47EC">
        <w:rPr>
          <w:rFonts w:ascii="Times New Roman" w:hAnsi="Times New Roman" w:cs="Times New Roman"/>
          <w:b/>
          <w:sz w:val="24"/>
          <w:szCs w:val="24"/>
        </w:rPr>
        <w:t>Instruction</w:t>
      </w:r>
    </w:p>
    <w:p w:rsidR="003A3304" w:rsidRDefault="003A3304" w:rsidP="006A77D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A3304" w:rsidTr="00CB752B">
        <w:tc>
          <w:tcPr>
            <w:tcW w:w="9350" w:type="dxa"/>
            <w:shd w:val="clear" w:color="auto" w:fill="BFBFBF" w:themeFill="background1" w:themeFillShade="BF"/>
          </w:tcPr>
          <w:p w:rsidR="00837892" w:rsidRDefault="00837892" w:rsidP="00864F3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protocols</w:t>
            </w:r>
            <w:r>
              <w:rPr>
                <w:rFonts w:ascii="Times New Roman" w:hAnsi="Times New Roman" w:cs="Times New Roman"/>
                <w:sz w:val="24"/>
                <w:szCs w:val="24"/>
              </w:rPr>
              <w:t xml:space="preserve"> included on pages 30-32 of the Roadmap are </w:t>
            </w:r>
            <w:r w:rsidRPr="00CB3890">
              <w:rPr>
                <w:rFonts w:ascii="Times New Roman" w:hAnsi="Times New Roman" w:cs="Times New Roman"/>
                <w:b/>
                <w:sz w:val="24"/>
                <w:szCs w:val="24"/>
              </w:rPr>
              <w:t>“Strongly Recommended.”</w:t>
            </w:r>
            <w:r>
              <w:rPr>
                <w:rFonts w:ascii="Times New Roman" w:hAnsi="Times New Roman" w:cs="Times New Roman"/>
                <w:sz w:val="24"/>
                <w:szCs w:val="24"/>
              </w:rPr>
              <w:t xml:space="preserve">  </w:t>
            </w:r>
          </w:p>
          <w:p w:rsidR="00CB752B" w:rsidRDefault="003A3304" w:rsidP="00864F3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Outline the Academy’s plan to deliver instruction during Phase 4 of the Michigan Safe Start Plan.  Begin by specifying the options available to students and families.  Consider describing results of surveys or other methods to solicit feedback from families as a basis for developing these options.  Include whether the Academy will offer in-person instruction, remote learning options, hybrid approaches and/or rotating in-person schedules.  </w:t>
            </w:r>
          </w:p>
          <w:p w:rsidR="00864F37" w:rsidRDefault="00864F37" w:rsidP="00864F3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When a district provides in-person instruction to its students without disabilities, the district must also provide in-person instruction to its students with disabilities, consistent with their individualized education plans.  If the Academy will use any form of remote or hybrid learning models during Phase 4 of the Michigan Safe Start Plan, describe the Academy’s plans to ensure students with disabilities receive equitable services and in compliance with their individualized education programs</w:t>
            </w:r>
            <w:r w:rsidR="00D57ED2">
              <w:rPr>
                <w:rFonts w:ascii="Times New Roman" w:hAnsi="Times New Roman" w:cs="Times New Roman"/>
                <w:sz w:val="24"/>
                <w:szCs w:val="24"/>
              </w:rPr>
              <w:t>, including the provision of auxiliary services</w:t>
            </w:r>
            <w:r>
              <w:rPr>
                <w:rFonts w:ascii="Times New Roman" w:hAnsi="Times New Roman" w:cs="Times New Roman"/>
                <w:sz w:val="24"/>
                <w:szCs w:val="24"/>
              </w:rPr>
              <w:t xml:space="preserve">. </w:t>
            </w:r>
          </w:p>
          <w:p w:rsidR="003A3304" w:rsidRPr="003A3304" w:rsidRDefault="00CB752B" w:rsidP="00864F3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Using the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outlined on pages 30-32 as a guide, and incorporating other best practices, address each of the following sub-sections: Governance; Instruction; Communications and Family Supports; and Professional Learning.  As all of the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in this section are identified as </w:t>
            </w:r>
            <w:r w:rsidRPr="00D57ED2">
              <w:rPr>
                <w:rFonts w:ascii="Times New Roman" w:hAnsi="Times New Roman" w:cs="Times New Roman"/>
                <w:b/>
                <w:sz w:val="24"/>
                <w:szCs w:val="24"/>
              </w:rPr>
              <w:t>“Strongly Recommended,”</w:t>
            </w:r>
            <w:r>
              <w:rPr>
                <w:rFonts w:ascii="Times New Roman" w:hAnsi="Times New Roman" w:cs="Times New Roman"/>
                <w:sz w:val="24"/>
                <w:szCs w:val="24"/>
              </w:rPr>
              <w:t xml:space="preserve"> list any that the Academy </w:t>
            </w:r>
            <w:r w:rsidRPr="00D57ED2">
              <w:rPr>
                <w:rFonts w:ascii="Times New Roman" w:hAnsi="Times New Roman" w:cs="Times New Roman"/>
                <w:sz w:val="24"/>
                <w:szCs w:val="24"/>
                <w:u w:val="single"/>
              </w:rPr>
              <w:t>will not implement.</w:t>
            </w:r>
            <w:r>
              <w:rPr>
                <w:rFonts w:ascii="Times New Roman" w:hAnsi="Times New Roman" w:cs="Times New Roman"/>
                <w:sz w:val="24"/>
                <w:szCs w:val="24"/>
              </w:rPr>
              <w:t xml:space="preserve">  </w:t>
            </w:r>
            <w:r w:rsidR="003A3304">
              <w:rPr>
                <w:rFonts w:ascii="Times New Roman" w:hAnsi="Times New Roman" w:cs="Times New Roman"/>
                <w:sz w:val="24"/>
                <w:szCs w:val="24"/>
              </w:rPr>
              <w:t xml:space="preserve"> </w:t>
            </w:r>
          </w:p>
        </w:tc>
      </w:tr>
    </w:tbl>
    <w:p w:rsidR="00BB47EC" w:rsidRDefault="00BB47EC"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1C2F43" w:rsidP="001C2F43">
      <w:pPr>
        <w:rPr>
          <w:rFonts w:ascii="Times New Roman" w:hAnsi="Times New Roman" w:cs="Times New Roman"/>
          <w:sz w:val="24"/>
          <w:szCs w:val="24"/>
        </w:rPr>
      </w:pPr>
      <w:r>
        <w:rPr>
          <w:rFonts w:ascii="Times New Roman" w:hAnsi="Times New Roman" w:cs="Times New Roman"/>
          <w:sz w:val="24"/>
          <w:szCs w:val="24"/>
        </w:rPr>
        <w:br/>
      </w: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283395" w:rsidRDefault="00283395"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1C2F43" w:rsidRPr="006A77D2" w:rsidRDefault="00837892" w:rsidP="006A77D2">
      <w:pPr>
        <w:spacing w:after="0"/>
        <w:rPr>
          <w:rFonts w:ascii="Times New Roman" w:hAnsi="Times New Roman" w:cs="Times New Roman"/>
          <w:sz w:val="24"/>
          <w:szCs w:val="24"/>
        </w:rPr>
      </w:pPr>
      <w:r>
        <w:rPr>
          <w:rFonts w:ascii="Times New Roman" w:hAnsi="Times New Roman" w:cs="Times New Roman"/>
          <w:b/>
          <w:sz w:val="24"/>
          <w:szCs w:val="24"/>
        </w:rPr>
        <w:t xml:space="preserve">Phase 4 </w:t>
      </w:r>
      <w:r w:rsidR="001C2F43" w:rsidRPr="00BB47EC">
        <w:rPr>
          <w:rFonts w:ascii="Times New Roman" w:hAnsi="Times New Roman" w:cs="Times New Roman"/>
          <w:b/>
          <w:sz w:val="24"/>
          <w:szCs w:val="24"/>
        </w:rPr>
        <w:t>Operations</w:t>
      </w:r>
    </w:p>
    <w:p w:rsidR="00CB752B" w:rsidRDefault="00CB752B" w:rsidP="006A77D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B752B" w:rsidTr="00CB752B">
        <w:tc>
          <w:tcPr>
            <w:tcW w:w="9350" w:type="dxa"/>
            <w:shd w:val="clear" w:color="auto" w:fill="BFBFBF" w:themeFill="background1" w:themeFillShade="BF"/>
          </w:tcPr>
          <w:p w:rsidR="00CB752B" w:rsidRDefault="00CB752B" w:rsidP="00CB75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 xml:space="preserve">protocols </w:t>
            </w:r>
            <w:r>
              <w:rPr>
                <w:rFonts w:ascii="Times New Roman" w:hAnsi="Times New Roman" w:cs="Times New Roman"/>
                <w:sz w:val="24"/>
                <w:szCs w:val="24"/>
              </w:rPr>
              <w:t>included on pages</w:t>
            </w:r>
            <w:r w:rsidR="00786FCF">
              <w:rPr>
                <w:rFonts w:ascii="Times New Roman" w:hAnsi="Times New Roman" w:cs="Times New Roman"/>
                <w:sz w:val="24"/>
                <w:szCs w:val="24"/>
              </w:rPr>
              <w:t xml:space="preserve"> 33-36</w:t>
            </w:r>
            <w:r>
              <w:rPr>
                <w:rFonts w:ascii="Times New Roman" w:hAnsi="Times New Roman" w:cs="Times New Roman"/>
                <w:sz w:val="24"/>
                <w:szCs w:val="24"/>
              </w:rPr>
              <w:t xml:space="preserve"> of the Roadmap are </w:t>
            </w:r>
            <w:r w:rsidRPr="00D57ED2">
              <w:rPr>
                <w:rFonts w:ascii="Times New Roman" w:hAnsi="Times New Roman" w:cs="Times New Roman"/>
                <w:b/>
                <w:sz w:val="24"/>
                <w:szCs w:val="24"/>
              </w:rPr>
              <w:t>“Strongly Recommended.”</w:t>
            </w:r>
            <w:r>
              <w:rPr>
                <w:rFonts w:ascii="Times New Roman" w:hAnsi="Times New Roman" w:cs="Times New Roman"/>
                <w:sz w:val="24"/>
                <w:szCs w:val="24"/>
              </w:rPr>
              <w:t xml:space="preserve">  Using these </w:t>
            </w:r>
            <w:r w:rsidR="00565BE5">
              <w:rPr>
                <w:rFonts w:ascii="Times New Roman" w:hAnsi="Times New Roman" w:cs="Times New Roman"/>
                <w:sz w:val="24"/>
                <w:szCs w:val="24"/>
              </w:rPr>
              <w:t xml:space="preserve">protocols </w:t>
            </w:r>
            <w:r>
              <w:rPr>
                <w:rFonts w:ascii="Times New Roman" w:hAnsi="Times New Roman" w:cs="Times New Roman"/>
                <w:sz w:val="24"/>
                <w:szCs w:val="24"/>
              </w:rPr>
              <w:t>as a guide, describe how th</w:t>
            </w:r>
            <w:r w:rsidR="00786FCF">
              <w:rPr>
                <w:rFonts w:ascii="Times New Roman" w:hAnsi="Times New Roman" w:cs="Times New Roman"/>
                <w:sz w:val="24"/>
                <w:szCs w:val="24"/>
              </w:rPr>
              <w:t>e Academy will</w:t>
            </w:r>
            <w:r w:rsidR="009B34E1">
              <w:rPr>
                <w:rFonts w:ascii="Times New Roman" w:hAnsi="Times New Roman" w:cs="Times New Roman"/>
                <w:sz w:val="24"/>
                <w:szCs w:val="24"/>
              </w:rPr>
              <w:t xml:space="preserve"> effectively</w:t>
            </w:r>
            <w:r w:rsidR="00786FCF">
              <w:rPr>
                <w:rFonts w:ascii="Times New Roman" w:hAnsi="Times New Roman" w:cs="Times New Roman"/>
                <w:sz w:val="24"/>
                <w:szCs w:val="24"/>
              </w:rPr>
              <w:t xml:space="preserve"> manage</w:t>
            </w:r>
            <w:r w:rsidR="009B34E1">
              <w:rPr>
                <w:rFonts w:ascii="Times New Roman" w:hAnsi="Times New Roman" w:cs="Times New Roman"/>
                <w:sz w:val="24"/>
                <w:szCs w:val="24"/>
              </w:rPr>
              <w:t xml:space="preserve"> each of the following:</w:t>
            </w:r>
            <w:r w:rsidR="00786FCF">
              <w:rPr>
                <w:rFonts w:ascii="Times New Roman" w:hAnsi="Times New Roman" w:cs="Times New Roman"/>
                <w:sz w:val="24"/>
                <w:szCs w:val="24"/>
              </w:rPr>
              <w:t xml:space="preserve"> Facilities</w:t>
            </w:r>
            <w:r>
              <w:rPr>
                <w:rFonts w:ascii="Times New Roman" w:hAnsi="Times New Roman" w:cs="Times New Roman"/>
                <w:sz w:val="24"/>
                <w:szCs w:val="24"/>
              </w:rPr>
              <w:t>; Budget, Food Service, Enrollm</w:t>
            </w:r>
            <w:r w:rsidR="00786FCF">
              <w:rPr>
                <w:rFonts w:ascii="Times New Roman" w:hAnsi="Times New Roman" w:cs="Times New Roman"/>
                <w:sz w:val="24"/>
                <w:szCs w:val="24"/>
              </w:rPr>
              <w:t>ent and Staff;</w:t>
            </w:r>
            <w:r>
              <w:rPr>
                <w:rFonts w:ascii="Times New Roman" w:hAnsi="Times New Roman" w:cs="Times New Roman"/>
                <w:sz w:val="24"/>
                <w:szCs w:val="24"/>
              </w:rPr>
              <w:t xml:space="preserve"> Technology</w:t>
            </w:r>
            <w:r w:rsidR="00786FCF">
              <w:rPr>
                <w:rFonts w:ascii="Times New Roman" w:hAnsi="Times New Roman" w:cs="Times New Roman"/>
                <w:sz w:val="24"/>
                <w:szCs w:val="24"/>
              </w:rPr>
              <w:t>; and Transportation</w:t>
            </w:r>
            <w:r>
              <w:rPr>
                <w:rFonts w:ascii="Times New Roman" w:hAnsi="Times New Roman" w:cs="Times New Roman"/>
                <w:sz w:val="24"/>
                <w:szCs w:val="24"/>
              </w:rPr>
              <w:t>.</w:t>
            </w:r>
            <w:r w:rsidR="00786FCF">
              <w:rPr>
                <w:rFonts w:ascii="Times New Roman" w:hAnsi="Times New Roman" w:cs="Times New Roman"/>
                <w:sz w:val="24"/>
                <w:szCs w:val="24"/>
              </w:rPr>
              <w:t xml:space="preserve">  </w:t>
            </w:r>
          </w:p>
          <w:p w:rsidR="00CB752B" w:rsidRDefault="00CB752B" w:rsidP="00CB75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Specifically highlight the level o</w:t>
            </w:r>
            <w:r w:rsidR="009B34E1">
              <w:rPr>
                <w:rFonts w:ascii="Times New Roman" w:hAnsi="Times New Roman" w:cs="Times New Roman"/>
                <w:sz w:val="24"/>
                <w:szCs w:val="24"/>
              </w:rPr>
              <w:t>f access to digital devices the Academy’s</w:t>
            </w:r>
            <w:r>
              <w:rPr>
                <w:rFonts w:ascii="Times New Roman" w:hAnsi="Times New Roman" w:cs="Times New Roman"/>
                <w:sz w:val="24"/>
                <w:szCs w:val="24"/>
              </w:rPr>
              <w:t xml:space="preserve"> students and</w:t>
            </w:r>
            <w:r w:rsidR="009B34E1">
              <w:rPr>
                <w:rFonts w:ascii="Times New Roman" w:hAnsi="Times New Roman" w:cs="Times New Roman"/>
                <w:sz w:val="24"/>
                <w:szCs w:val="24"/>
              </w:rPr>
              <w:t xml:space="preserve"> their families have, how the Academy has collected this information, and how the Academy</w:t>
            </w:r>
            <w:r>
              <w:rPr>
                <w:rFonts w:ascii="Times New Roman" w:hAnsi="Times New Roman" w:cs="Times New Roman"/>
                <w:sz w:val="24"/>
                <w:szCs w:val="24"/>
              </w:rPr>
              <w:t xml:space="preserve"> will ensure equitable access to learning, as needed, through the use of technology. </w:t>
            </w:r>
          </w:p>
          <w:p w:rsidR="00786FCF" w:rsidRDefault="00786FCF" w:rsidP="00786FCF">
            <w:pPr>
              <w:pStyle w:val="ListParagraph"/>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Address operational plans in the event that the Academy is required to close for in-person instruction, including the deployment of digital learning devices and transitioning to a fully remote learning environment. </w:t>
            </w:r>
          </w:p>
          <w:p w:rsidR="00CB752B" w:rsidRPr="00786FCF" w:rsidRDefault="00CB752B" w:rsidP="00786FCF">
            <w:pPr>
              <w:pStyle w:val="ListParagraph"/>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Specifically identify which </w:t>
            </w:r>
            <w:r w:rsidR="00565BE5">
              <w:rPr>
                <w:rFonts w:ascii="Times New Roman" w:hAnsi="Times New Roman" w:cs="Times New Roman"/>
                <w:sz w:val="24"/>
                <w:szCs w:val="24"/>
              </w:rPr>
              <w:t xml:space="preserve">protocols </w:t>
            </w:r>
            <w:r>
              <w:rPr>
                <w:rFonts w:ascii="Times New Roman" w:hAnsi="Times New Roman" w:cs="Times New Roman"/>
                <w:sz w:val="24"/>
                <w:szCs w:val="24"/>
              </w:rPr>
              <w:t>on pages 33-</w:t>
            </w:r>
            <w:r w:rsidR="00565BE5">
              <w:rPr>
                <w:rFonts w:ascii="Times New Roman" w:hAnsi="Times New Roman" w:cs="Times New Roman"/>
                <w:sz w:val="24"/>
                <w:szCs w:val="24"/>
              </w:rPr>
              <w:t xml:space="preserve">36 </w:t>
            </w:r>
            <w:r>
              <w:rPr>
                <w:rFonts w:ascii="Times New Roman" w:hAnsi="Times New Roman" w:cs="Times New Roman"/>
                <w:sz w:val="24"/>
                <w:szCs w:val="24"/>
              </w:rPr>
              <w:t>of the Roadmap</w:t>
            </w:r>
            <w:r w:rsidR="009B34E1">
              <w:rPr>
                <w:rFonts w:ascii="Times New Roman" w:hAnsi="Times New Roman" w:cs="Times New Roman"/>
                <w:sz w:val="24"/>
                <w:szCs w:val="24"/>
              </w:rPr>
              <w:t xml:space="preserve">, all of which are identified as </w:t>
            </w:r>
            <w:r w:rsidR="009B34E1" w:rsidRPr="00D57ED2">
              <w:rPr>
                <w:rFonts w:ascii="Times New Roman" w:hAnsi="Times New Roman" w:cs="Times New Roman"/>
                <w:b/>
                <w:sz w:val="24"/>
                <w:szCs w:val="24"/>
              </w:rPr>
              <w:t>“Strongly Recommended”</w:t>
            </w:r>
            <w:r w:rsidR="00786FCF" w:rsidRPr="00D57ED2">
              <w:rPr>
                <w:rFonts w:ascii="Times New Roman" w:hAnsi="Times New Roman" w:cs="Times New Roman"/>
                <w:b/>
                <w:sz w:val="24"/>
                <w:szCs w:val="24"/>
              </w:rPr>
              <w:t xml:space="preserve"> </w:t>
            </w:r>
            <w:r>
              <w:rPr>
                <w:rFonts w:ascii="Times New Roman" w:hAnsi="Times New Roman" w:cs="Times New Roman"/>
                <w:sz w:val="24"/>
                <w:szCs w:val="24"/>
              </w:rPr>
              <w:t xml:space="preserve">that the Academy </w:t>
            </w:r>
            <w:r w:rsidRPr="00D57ED2">
              <w:rPr>
                <w:rFonts w:ascii="Times New Roman" w:hAnsi="Times New Roman" w:cs="Times New Roman"/>
                <w:sz w:val="24"/>
                <w:szCs w:val="24"/>
                <w:u w:val="single"/>
              </w:rPr>
              <w:t>will not implement.</w:t>
            </w:r>
            <w:r>
              <w:rPr>
                <w:rFonts w:ascii="Times New Roman" w:hAnsi="Times New Roman" w:cs="Times New Roman"/>
                <w:sz w:val="24"/>
                <w:szCs w:val="24"/>
              </w:rPr>
              <w:t xml:space="preserve"> </w:t>
            </w:r>
          </w:p>
        </w:tc>
      </w:tr>
    </w:tbl>
    <w:p w:rsidR="00CB752B" w:rsidRPr="001C2F43" w:rsidRDefault="00CB752B"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1C2F43" w:rsidRDefault="001C2F43" w:rsidP="002D2F60">
      <w:pPr>
        <w:spacing w:after="0"/>
        <w:rPr>
          <w:rFonts w:ascii="Times New Roman" w:hAnsi="Times New Roman" w:cs="Times New Roman"/>
          <w:sz w:val="24"/>
          <w:szCs w:val="24"/>
        </w:rPr>
      </w:pPr>
    </w:p>
    <w:p w:rsidR="00AC5929" w:rsidRDefault="00AC592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D2F60" w:rsidRPr="00D57ED2" w:rsidRDefault="002D2F60" w:rsidP="001C2F43">
      <w:pPr>
        <w:spacing w:after="0"/>
        <w:jc w:val="center"/>
        <w:rPr>
          <w:rFonts w:ascii="Times New Roman" w:hAnsi="Times New Roman" w:cs="Times New Roman"/>
          <w:b/>
          <w:sz w:val="28"/>
          <w:szCs w:val="28"/>
          <w:u w:val="single"/>
        </w:rPr>
      </w:pPr>
      <w:r w:rsidRPr="00D57ED2">
        <w:rPr>
          <w:rFonts w:ascii="Times New Roman" w:hAnsi="Times New Roman" w:cs="Times New Roman"/>
          <w:b/>
          <w:sz w:val="28"/>
          <w:szCs w:val="28"/>
          <w:u w:val="single"/>
        </w:rPr>
        <w:lastRenderedPageBreak/>
        <w:t xml:space="preserve">Plan for Operating during Phase 5 </w:t>
      </w:r>
      <w:r w:rsidR="001C2F43" w:rsidRPr="00D57ED2">
        <w:rPr>
          <w:rFonts w:ascii="Times New Roman" w:hAnsi="Times New Roman" w:cs="Times New Roman"/>
          <w:b/>
          <w:sz w:val="28"/>
          <w:szCs w:val="28"/>
          <w:u w:val="single"/>
        </w:rPr>
        <w:t>of the Michigan Safe Start Plan</w:t>
      </w:r>
    </w:p>
    <w:p w:rsidR="002D2F60" w:rsidRDefault="002D2F60" w:rsidP="002D2F60">
      <w:pPr>
        <w:spacing w:after="0"/>
        <w:rPr>
          <w:rFonts w:ascii="Times New Roman" w:hAnsi="Times New Roman" w:cs="Times New Roman"/>
          <w:sz w:val="24"/>
          <w:szCs w:val="24"/>
        </w:rPr>
      </w:pPr>
    </w:p>
    <w:p w:rsidR="001C2F43" w:rsidRPr="00BB47EC" w:rsidRDefault="00837892" w:rsidP="001C2F43">
      <w:pPr>
        <w:spacing w:after="0"/>
        <w:rPr>
          <w:rFonts w:ascii="Times New Roman" w:hAnsi="Times New Roman" w:cs="Times New Roman"/>
          <w:b/>
          <w:sz w:val="24"/>
          <w:szCs w:val="24"/>
        </w:rPr>
      </w:pPr>
      <w:r>
        <w:rPr>
          <w:rFonts w:ascii="Times New Roman" w:hAnsi="Times New Roman" w:cs="Times New Roman"/>
          <w:b/>
          <w:sz w:val="24"/>
          <w:szCs w:val="24"/>
        </w:rPr>
        <w:t xml:space="preserve">Phase 5 </w:t>
      </w:r>
      <w:r w:rsidR="001C2F43" w:rsidRPr="00BB47EC">
        <w:rPr>
          <w:rFonts w:ascii="Times New Roman" w:hAnsi="Times New Roman" w:cs="Times New Roman"/>
          <w:b/>
          <w:sz w:val="24"/>
          <w:szCs w:val="24"/>
        </w:rPr>
        <w:t>Safety Protocols</w:t>
      </w:r>
    </w:p>
    <w:p w:rsidR="00CB752B" w:rsidRDefault="00CB752B" w:rsidP="001C2F4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86FCF" w:rsidTr="002125E8">
        <w:tc>
          <w:tcPr>
            <w:tcW w:w="9350" w:type="dxa"/>
            <w:shd w:val="clear" w:color="auto" w:fill="BFBFBF" w:themeFill="background1" w:themeFillShade="BF"/>
          </w:tcPr>
          <w:p w:rsidR="002125E8" w:rsidRDefault="002125E8" w:rsidP="00786F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 of the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listed on pages 38-44 of the Roadmap are listed as either </w:t>
            </w:r>
            <w:r w:rsidRPr="00D57ED2">
              <w:rPr>
                <w:rFonts w:ascii="Times New Roman" w:hAnsi="Times New Roman" w:cs="Times New Roman"/>
                <w:b/>
                <w:sz w:val="24"/>
                <w:szCs w:val="24"/>
              </w:rPr>
              <w:t>“Strongly Recommended”</w:t>
            </w:r>
            <w:r>
              <w:rPr>
                <w:rFonts w:ascii="Times New Roman" w:hAnsi="Times New Roman" w:cs="Times New Roman"/>
                <w:sz w:val="24"/>
                <w:szCs w:val="24"/>
              </w:rPr>
              <w:t xml:space="preserve"> or </w:t>
            </w:r>
            <w:r w:rsidRPr="00D57ED2">
              <w:rPr>
                <w:rFonts w:ascii="Times New Roman" w:hAnsi="Times New Roman" w:cs="Times New Roman"/>
                <w:b/>
                <w:sz w:val="24"/>
                <w:szCs w:val="24"/>
              </w:rPr>
              <w:t xml:space="preserve">“Recommended.”  </w:t>
            </w:r>
            <w:r>
              <w:rPr>
                <w:rFonts w:ascii="Times New Roman" w:hAnsi="Times New Roman" w:cs="Times New Roman"/>
                <w:sz w:val="24"/>
                <w:szCs w:val="24"/>
              </w:rPr>
              <w:t xml:space="preserve">Using these </w:t>
            </w:r>
            <w:r w:rsidR="00565BE5">
              <w:rPr>
                <w:rFonts w:ascii="Times New Roman" w:hAnsi="Times New Roman" w:cs="Times New Roman"/>
                <w:sz w:val="24"/>
                <w:szCs w:val="24"/>
              </w:rPr>
              <w:t xml:space="preserve">protocols </w:t>
            </w:r>
            <w:r>
              <w:rPr>
                <w:rFonts w:ascii="Times New Roman" w:hAnsi="Times New Roman" w:cs="Times New Roman"/>
                <w:sz w:val="24"/>
                <w:szCs w:val="24"/>
              </w:rPr>
              <w:t>as a guide, and incorporating other best practices, describe the Academy’s plans during Phase 5 of the Michigan Safe Start Plan for each of the following areas: Personal Protective Equipment; Hygiene; Spacing, Movement and Access; Screening Students, Staff, and Guests; Testing Protocols for Students and Staff and Responding to Positive Cases; and Responding to Positive Tests Among Staff and Students; Food Service, Gatherings, and Extracurricular Activities; Athletics; Cleaning; Busing and Student Transportation; and Medically Vulnerable Students and Staff.</w:t>
            </w:r>
          </w:p>
          <w:p w:rsidR="00786FCF" w:rsidRPr="002125E8" w:rsidRDefault="002125E8" w:rsidP="002125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Highlight specific examples of how the Academy’s Plan for Operating during Phase 5 of the Michigan Safe Start Plan is different from its Plan for Operating during Phase 4 of the Michigan Safe Start Plan.        </w:t>
            </w:r>
            <w:r w:rsidRPr="002125E8">
              <w:rPr>
                <w:rFonts w:ascii="Times New Roman" w:hAnsi="Times New Roman" w:cs="Times New Roman"/>
                <w:sz w:val="24"/>
                <w:szCs w:val="24"/>
              </w:rPr>
              <w:t xml:space="preserve"> </w:t>
            </w:r>
          </w:p>
          <w:p w:rsidR="00786FCF" w:rsidRPr="00786FCF" w:rsidRDefault="00786FCF" w:rsidP="002125E8">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Specifically id</w:t>
            </w:r>
            <w:r w:rsidR="002125E8">
              <w:rPr>
                <w:rFonts w:ascii="Times New Roman" w:hAnsi="Times New Roman" w:cs="Times New Roman"/>
                <w:sz w:val="24"/>
                <w:szCs w:val="24"/>
              </w:rPr>
              <w:t xml:space="preserve">entify which </w:t>
            </w:r>
            <w:r w:rsidR="00565BE5">
              <w:rPr>
                <w:rFonts w:ascii="Times New Roman" w:hAnsi="Times New Roman" w:cs="Times New Roman"/>
                <w:sz w:val="24"/>
                <w:szCs w:val="24"/>
              </w:rPr>
              <w:t xml:space="preserve">protocols </w:t>
            </w:r>
            <w:r w:rsidR="002125E8">
              <w:rPr>
                <w:rFonts w:ascii="Times New Roman" w:hAnsi="Times New Roman" w:cs="Times New Roman"/>
                <w:sz w:val="24"/>
                <w:szCs w:val="24"/>
              </w:rPr>
              <w:t>on pages 38-44</w:t>
            </w:r>
            <w:r>
              <w:rPr>
                <w:rFonts w:ascii="Times New Roman" w:hAnsi="Times New Roman" w:cs="Times New Roman"/>
                <w:sz w:val="24"/>
                <w:szCs w:val="24"/>
              </w:rPr>
              <w:t xml:space="preserve"> that are identified as </w:t>
            </w:r>
            <w:r w:rsidRPr="00D57ED2">
              <w:rPr>
                <w:rFonts w:ascii="Times New Roman" w:hAnsi="Times New Roman" w:cs="Times New Roman"/>
                <w:b/>
                <w:sz w:val="24"/>
                <w:szCs w:val="24"/>
              </w:rPr>
              <w:t>“Strongly Recommended”</w:t>
            </w:r>
            <w:r>
              <w:rPr>
                <w:rFonts w:ascii="Times New Roman" w:hAnsi="Times New Roman" w:cs="Times New Roman"/>
                <w:sz w:val="24"/>
                <w:szCs w:val="24"/>
              </w:rPr>
              <w:t xml:space="preserve"> that the Academy </w:t>
            </w:r>
            <w:r w:rsidRPr="00D57ED2">
              <w:rPr>
                <w:rFonts w:ascii="Times New Roman" w:hAnsi="Times New Roman" w:cs="Times New Roman"/>
                <w:sz w:val="24"/>
                <w:szCs w:val="24"/>
                <w:u w:val="single"/>
              </w:rPr>
              <w:t>will not implement.</w:t>
            </w:r>
            <w:r>
              <w:rPr>
                <w:rFonts w:ascii="Times New Roman" w:hAnsi="Times New Roman" w:cs="Times New Roman"/>
                <w:sz w:val="24"/>
                <w:szCs w:val="24"/>
              </w:rPr>
              <w:t xml:space="preserve">  </w:t>
            </w:r>
          </w:p>
        </w:tc>
      </w:tr>
    </w:tbl>
    <w:p w:rsidR="001C2F43" w:rsidRPr="002125E8" w:rsidRDefault="001C2F43" w:rsidP="002125E8">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rPr>
          <w:rFonts w:ascii="Times New Roman" w:hAnsi="Times New Roman" w:cs="Times New Roman"/>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1C2F43" w:rsidRPr="006A77D2" w:rsidRDefault="00837892" w:rsidP="006A77D2">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Phase 5 </w:t>
      </w:r>
      <w:r w:rsidR="001C2F43" w:rsidRPr="00BB47EC">
        <w:rPr>
          <w:rFonts w:ascii="Times New Roman" w:hAnsi="Times New Roman" w:cs="Times New Roman"/>
          <w:b/>
          <w:sz w:val="24"/>
          <w:szCs w:val="24"/>
        </w:rPr>
        <w:t>Mental &amp; Social-Emotional Health</w:t>
      </w:r>
      <w:r>
        <w:rPr>
          <w:rFonts w:ascii="Times New Roman" w:hAnsi="Times New Roman" w:cs="Times New Roman"/>
          <w:b/>
          <w:sz w:val="24"/>
          <w:szCs w:val="24"/>
        </w:rPr>
        <w:t xml:space="preserve"> </w:t>
      </w:r>
    </w:p>
    <w:p w:rsidR="001C2F43" w:rsidRDefault="001C2F43" w:rsidP="006A77D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2125E8" w:rsidTr="002125E8">
        <w:tc>
          <w:tcPr>
            <w:tcW w:w="9350" w:type="dxa"/>
            <w:shd w:val="clear" w:color="auto" w:fill="BFBFBF" w:themeFill="background1" w:themeFillShade="BF"/>
          </w:tcPr>
          <w:p w:rsidR="002125E8" w:rsidRPr="002125E8" w:rsidRDefault="002125E8" w:rsidP="002125E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included on page 45 of the Roadmap are </w:t>
            </w:r>
            <w:r w:rsidR="00C852AE">
              <w:rPr>
                <w:rFonts w:ascii="Times New Roman" w:hAnsi="Times New Roman" w:cs="Times New Roman"/>
                <w:sz w:val="24"/>
                <w:szCs w:val="24"/>
              </w:rPr>
              <w:t xml:space="preserve">identified as </w:t>
            </w:r>
            <w:r w:rsidRPr="00D57ED2">
              <w:rPr>
                <w:rFonts w:ascii="Times New Roman" w:hAnsi="Times New Roman" w:cs="Times New Roman"/>
                <w:b/>
                <w:sz w:val="24"/>
                <w:szCs w:val="24"/>
              </w:rPr>
              <w:t>“Recommended.”</w:t>
            </w:r>
            <w:r>
              <w:rPr>
                <w:rFonts w:ascii="Times New Roman" w:hAnsi="Times New Roman" w:cs="Times New Roman"/>
                <w:sz w:val="24"/>
                <w:szCs w:val="24"/>
              </w:rPr>
              <w:t xml:space="preserve">  Using these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as a guide, describe to what extent the Academy will provide on-going mental and social-emotional health services for students. </w:t>
            </w:r>
          </w:p>
        </w:tc>
      </w:tr>
    </w:tbl>
    <w:p w:rsidR="002125E8" w:rsidRDefault="002125E8"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rPr>
          <w:rFonts w:ascii="Times New Roman" w:hAnsi="Times New Roman" w:cs="Times New Roman"/>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1C2F43" w:rsidRPr="006A77D2" w:rsidRDefault="00837892" w:rsidP="006A77D2">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Phase 5 </w:t>
      </w:r>
      <w:r w:rsidR="001C2F43" w:rsidRPr="00BB47EC">
        <w:rPr>
          <w:rFonts w:ascii="Times New Roman" w:hAnsi="Times New Roman" w:cs="Times New Roman"/>
          <w:b/>
          <w:sz w:val="24"/>
          <w:szCs w:val="24"/>
        </w:rPr>
        <w:t>Instruction</w:t>
      </w:r>
      <w:r>
        <w:rPr>
          <w:rFonts w:ascii="Times New Roman" w:hAnsi="Times New Roman" w:cs="Times New Roman"/>
          <w:b/>
          <w:sz w:val="24"/>
          <w:szCs w:val="24"/>
        </w:rPr>
        <w:t xml:space="preserve"> </w:t>
      </w:r>
    </w:p>
    <w:p w:rsidR="001C2F43" w:rsidRDefault="001C2F43" w:rsidP="006A77D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2125E8" w:rsidTr="00C852AE">
        <w:tc>
          <w:tcPr>
            <w:tcW w:w="9350" w:type="dxa"/>
            <w:shd w:val="clear" w:color="auto" w:fill="BFBFBF" w:themeFill="background1" w:themeFillShade="BF"/>
          </w:tcPr>
          <w:p w:rsidR="00C852AE" w:rsidRDefault="00C852AE" w:rsidP="00C852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 of the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included on pages 46-48 of the Roadmap are identified as </w:t>
            </w:r>
            <w:r w:rsidRPr="00D57ED2">
              <w:rPr>
                <w:rFonts w:ascii="Times New Roman" w:hAnsi="Times New Roman" w:cs="Times New Roman"/>
                <w:b/>
                <w:sz w:val="24"/>
                <w:szCs w:val="24"/>
              </w:rPr>
              <w:t>“</w:t>
            </w:r>
            <w:r w:rsidR="00837892" w:rsidRPr="00D57ED2">
              <w:rPr>
                <w:rFonts w:ascii="Times New Roman" w:hAnsi="Times New Roman" w:cs="Times New Roman"/>
                <w:b/>
                <w:sz w:val="24"/>
                <w:szCs w:val="24"/>
              </w:rPr>
              <w:t>R</w:t>
            </w:r>
            <w:r w:rsidRPr="00D57ED2">
              <w:rPr>
                <w:rFonts w:ascii="Times New Roman" w:hAnsi="Times New Roman" w:cs="Times New Roman"/>
                <w:b/>
                <w:sz w:val="24"/>
                <w:szCs w:val="24"/>
              </w:rPr>
              <w:t>ecommended.”</w:t>
            </w:r>
            <w:r>
              <w:rPr>
                <w:rFonts w:ascii="Times New Roman" w:hAnsi="Times New Roman" w:cs="Times New Roman"/>
                <w:sz w:val="24"/>
                <w:szCs w:val="24"/>
              </w:rPr>
              <w:t xml:space="preserve">  Outline the Academy’s plan to deliver instruction during Phase 5 of the Michigan Safe Start Plan and how that plan is different during Phase 4 of the Michigan Safe Start Plan.  </w:t>
            </w:r>
          </w:p>
          <w:p w:rsidR="002125E8" w:rsidRPr="00C852AE" w:rsidRDefault="00C852AE" w:rsidP="001C2F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Using the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outlined on pages 46-48 as a guide, and incorporating other best practices, address each of the following sub-sections: Governance; Instruction; Communications and Family Supports; and Professional Learning, with particular emphasis on any differences from the Academy’s plans during Phase 4 of the Michigan Safe Start Plan. </w:t>
            </w:r>
          </w:p>
        </w:tc>
      </w:tr>
    </w:tbl>
    <w:p w:rsidR="002125E8" w:rsidRDefault="002125E8" w:rsidP="001C2F43">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BB47EC" w:rsidRDefault="00BB47EC" w:rsidP="001C2F43">
      <w:pPr>
        <w:spacing w:after="0"/>
        <w:rPr>
          <w:rFonts w:ascii="Times New Roman" w:hAnsi="Times New Roman" w:cs="Times New Roman"/>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6A77D2" w:rsidRDefault="006A77D2" w:rsidP="006A77D2">
      <w:pPr>
        <w:spacing w:after="0"/>
        <w:rPr>
          <w:rFonts w:ascii="Times New Roman" w:hAnsi="Times New Roman" w:cs="Times New Roman"/>
          <w:b/>
          <w:sz w:val="24"/>
          <w:szCs w:val="24"/>
        </w:rPr>
      </w:pPr>
    </w:p>
    <w:p w:rsidR="001C2F43" w:rsidRPr="006A77D2" w:rsidRDefault="00837892" w:rsidP="006A77D2">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Phase 5 </w:t>
      </w:r>
      <w:r w:rsidR="001C2F43" w:rsidRPr="00BB47EC">
        <w:rPr>
          <w:rFonts w:ascii="Times New Roman" w:hAnsi="Times New Roman" w:cs="Times New Roman"/>
          <w:b/>
          <w:sz w:val="24"/>
          <w:szCs w:val="24"/>
        </w:rPr>
        <w:t>Operations</w:t>
      </w:r>
    </w:p>
    <w:p w:rsidR="002D2F60" w:rsidRDefault="002D2F60" w:rsidP="006A77D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852AE" w:rsidTr="00BB47EC">
        <w:tc>
          <w:tcPr>
            <w:tcW w:w="9350" w:type="dxa"/>
            <w:shd w:val="clear" w:color="auto" w:fill="BFBFBF" w:themeFill="background1" w:themeFillShade="BF"/>
          </w:tcPr>
          <w:p w:rsidR="00C852AE" w:rsidRPr="009B34E1" w:rsidRDefault="00C852AE" w:rsidP="009B34E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 </w:t>
            </w:r>
            <w:r w:rsidR="00565BE5">
              <w:rPr>
                <w:rFonts w:ascii="Times New Roman" w:hAnsi="Times New Roman" w:cs="Times New Roman"/>
                <w:sz w:val="24"/>
                <w:szCs w:val="24"/>
              </w:rPr>
              <w:t xml:space="preserve">protocols </w:t>
            </w:r>
            <w:r>
              <w:rPr>
                <w:rFonts w:ascii="Times New Roman" w:hAnsi="Times New Roman" w:cs="Times New Roman"/>
                <w:sz w:val="24"/>
                <w:szCs w:val="24"/>
              </w:rPr>
              <w:t xml:space="preserve">included on pages 49-52 of the Roadmap are </w:t>
            </w:r>
            <w:r w:rsidRPr="00D57ED2">
              <w:rPr>
                <w:rFonts w:ascii="Times New Roman" w:hAnsi="Times New Roman" w:cs="Times New Roman"/>
                <w:b/>
                <w:sz w:val="24"/>
                <w:szCs w:val="24"/>
              </w:rPr>
              <w:t>“Recommended.”</w:t>
            </w:r>
            <w:r>
              <w:rPr>
                <w:rFonts w:ascii="Times New Roman" w:hAnsi="Times New Roman" w:cs="Times New Roman"/>
                <w:sz w:val="24"/>
                <w:szCs w:val="24"/>
              </w:rPr>
              <w:t xml:space="preserve">  Using these </w:t>
            </w:r>
            <w:r w:rsidR="00565BE5">
              <w:rPr>
                <w:rFonts w:ascii="Times New Roman" w:hAnsi="Times New Roman" w:cs="Times New Roman"/>
                <w:sz w:val="24"/>
                <w:szCs w:val="24"/>
              </w:rPr>
              <w:t xml:space="preserve">protocols </w:t>
            </w:r>
            <w:r>
              <w:rPr>
                <w:rFonts w:ascii="Times New Roman" w:hAnsi="Times New Roman" w:cs="Times New Roman"/>
                <w:sz w:val="24"/>
                <w:szCs w:val="24"/>
              </w:rPr>
              <w:t>as a guide, describe how the Academy will manage</w:t>
            </w:r>
            <w:r w:rsidR="00BB47EC">
              <w:rPr>
                <w:rFonts w:ascii="Times New Roman" w:hAnsi="Times New Roman" w:cs="Times New Roman"/>
                <w:sz w:val="24"/>
                <w:szCs w:val="24"/>
              </w:rPr>
              <w:t xml:space="preserve"> each of the following sub-sections:</w:t>
            </w:r>
            <w:r>
              <w:rPr>
                <w:rFonts w:ascii="Times New Roman" w:hAnsi="Times New Roman" w:cs="Times New Roman"/>
                <w:sz w:val="24"/>
                <w:szCs w:val="24"/>
              </w:rPr>
              <w:t xml:space="preserve"> Facilities; Budget, Food Service, Enrollment and Staff; Technology; and Transportation, with particular emphasis on any differences from the Academy’s plans during Phase 4 of the Michigan Safe Start Plan.   </w:t>
            </w:r>
          </w:p>
        </w:tc>
      </w:tr>
    </w:tbl>
    <w:p w:rsidR="00C852AE" w:rsidRDefault="00C852AE" w:rsidP="002D2F60">
      <w:pPr>
        <w:spacing w:after="0"/>
        <w:rPr>
          <w:rFonts w:ascii="Times New Roman" w:hAnsi="Times New Roman" w:cs="Times New Roman"/>
          <w:sz w:val="24"/>
          <w:szCs w:val="24"/>
        </w:rPr>
      </w:pPr>
    </w:p>
    <w:p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rsidR="002D2F60" w:rsidRDefault="002D2F60" w:rsidP="00AA1FB7">
      <w:pPr>
        <w:spacing w:after="0"/>
        <w:rPr>
          <w:rFonts w:ascii="Times New Roman" w:hAnsi="Times New Roman" w:cs="Times New Roman"/>
        </w:rPr>
      </w:pPr>
    </w:p>
    <w:p w:rsidR="002D2F60" w:rsidRDefault="002D2F60" w:rsidP="00AA1FB7">
      <w:pPr>
        <w:spacing w:after="0"/>
        <w:rPr>
          <w:rFonts w:ascii="Times New Roman" w:hAnsi="Times New Roman" w:cs="Times New Roman"/>
        </w:rPr>
      </w:pPr>
    </w:p>
    <w:p w:rsidR="002D2F60" w:rsidRPr="00AA1FB7" w:rsidRDefault="002D2F60" w:rsidP="0094491A">
      <w:pPr>
        <w:rPr>
          <w:rFonts w:ascii="Times New Roman" w:hAnsi="Times New Roman" w:cs="Times New Roman"/>
        </w:rPr>
      </w:pPr>
    </w:p>
    <w:sectPr w:rsidR="002D2F60" w:rsidRPr="00AA1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BA" w:rsidRDefault="009401BA" w:rsidP="006A77D2">
      <w:pPr>
        <w:spacing w:after="0" w:line="240" w:lineRule="auto"/>
      </w:pPr>
      <w:r>
        <w:separator/>
      </w:r>
    </w:p>
  </w:endnote>
  <w:endnote w:type="continuationSeparator" w:id="0">
    <w:p w:rsidR="009401BA" w:rsidRDefault="009401BA" w:rsidP="006A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95" w:rsidRDefault="00283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D2" w:rsidRPr="006A77D2" w:rsidRDefault="006A77D2" w:rsidP="006A77D2">
    <w:pPr>
      <w:pStyle w:val="Footer"/>
      <w:jc w:val="center"/>
      <w:rPr>
        <w:rFonts w:ascii="Times New Roman" w:hAnsi="Times New Roman" w:cs="Times New Roman"/>
        <w:sz w:val="24"/>
        <w:szCs w:val="24"/>
      </w:rPr>
    </w:pPr>
    <w:r>
      <w:rPr>
        <w:rFonts w:ascii="Times New Roman" w:hAnsi="Times New Roman" w:cs="Times New Roman"/>
        <w:sz w:val="24"/>
        <w:szCs w:val="24"/>
      </w:rPr>
      <w:t>[</w:t>
    </w:r>
    <w:r w:rsidRPr="006A77D2">
      <w:rPr>
        <w:rFonts w:ascii="Times New Roman" w:hAnsi="Times New Roman" w:cs="Times New Roman"/>
        <w:sz w:val="24"/>
        <w:szCs w:val="24"/>
        <w:highlight w:val="yellow"/>
      </w:rPr>
      <w:t>Academy Name</w:t>
    </w:r>
    <w:r>
      <w:rPr>
        <w:rFonts w:ascii="Times New Roman" w:hAnsi="Times New Roman" w:cs="Times New Roman"/>
        <w:sz w:val="24"/>
        <w:szCs w:val="24"/>
      </w:rPr>
      <w:t xml:space="preserve">] </w:t>
    </w:r>
    <w:r w:rsidRPr="006A77D2">
      <w:rPr>
        <w:rFonts w:ascii="Times New Roman" w:hAnsi="Times New Roman" w:cs="Times New Roman"/>
        <w:sz w:val="24"/>
        <w:szCs w:val="24"/>
      </w:rPr>
      <w:t>COVID-19</w:t>
    </w:r>
    <w:r>
      <w:rPr>
        <w:rFonts w:ascii="Times New Roman" w:hAnsi="Times New Roman" w:cs="Times New Roman"/>
        <w:sz w:val="24"/>
        <w:szCs w:val="24"/>
      </w:rPr>
      <w:t xml:space="preserve"> Preparedness and Response Plan   </w:t>
    </w:r>
    <w:r>
      <w:rPr>
        <w:rFonts w:ascii="Times New Roman" w:hAnsi="Times New Roman" w:cs="Times New Roman"/>
        <w:sz w:val="24"/>
        <w:szCs w:val="24"/>
      </w:rPr>
      <w:tab/>
    </w:r>
    <w:sdt>
      <w:sdtPr>
        <w:rPr>
          <w:rFonts w:ascii="Times New Roman" w:hAnsi="Times New Roman" w:cs="Times New Roman"/>
          <w:sz w:val="24"/>
          <w:szCs w:val="24"/>
        </w:rPr>
        <w:id w:val="1212070751"/>
        <w:docPartObj>
          <w:docPartGallery w:val="Page Numbers (Bottom of Page)"/>
          <w:docPartUnique/>
        </w:docPartObj>
      </w:sdtPr>
      <w:sdtEndPr>
        <w:rPr>
          <w:noProof/>
        </w:rPr>
      </w:sdtEndPr>
      <w:sdtContent>
        <w:r w:rsidRPr="006A77D2">
          <w:rPr>
            <w:rFonts w:ascii="Times New Roman" w:hAnsi="Times New Roman" w:cs="Times New Roman"/>
            <w:sz w:val="24"/>
            <w:szCs w:val="24"/>
          </w:rPr>
          <w:fldChar w:fldCharType="begin"/>
        </w:r>
        <w:r w:rsidRPr="006A77D2">
          <w:rPr>
            <w:rFonts w:ascii="Times New Roman" w:hAnsi="Times New Roman" w:cs="Times New Roman"/>
            <w:sz w:val="24"/>
            <w:szCs w:val="24"/>
          </w:rPr>
          <w:instrText xml:space="preserve"> PAGE   \* MERGEFORMAT </w:instrText>
        </w:r>
        <w:r w:rsidRPr="006A77D2">
          <w:rPr>
            <w:rFonts w:ascii="Times New Roman" w:hAnsi="Times New Roman" w:cs="Times New Roman"/>
            <w:sz w:val="24"/>
            <w:szCs w:val="24"/>
          </w:rPr>
          <w:fldChar w:fldCharType="separate"/>
        </w:r>
        <w:r w:rsidR="00375D8F">
          <w:rPr>
            <w:rFonts w:ascii="Times New Roman" w:hAnsi="Times New Roman" w:cs="Times New Roman"/>
            <w:noProof/>
            <w:sz w:val="24"/>
            <w:szCs w:val="24"/>
          </w:rPr>
          <w:t>15</w:t>
        </w:r>
        <w:r w:rsidRPr="006A77D2">
          <w:rPr>
            <w:rFonts w:ascii="Times New Roman" w:hAnsi="Times New Roman" w:cs="Times New Roman"/>
            <w:noProof/>
            <w:sz w:val="24"/>
            <w:szCs w:val="24"/>
          </w:rPr>
          <w:fldChar w:fldCharType="end"/>
        </w:r>
      </w:sdtContent>
    </w:sdt>
  </w:p>
  <w:p w:rsidR="006A77D2" w:rsidRDefault="006A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95" w:rsidRDefault="0028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BA" w:rsidRDefault="009401BA" w:rsidP="006A77D2">
      <w:pPr>
        <w:spacing w:after="0" w:line="240" w:lineRule="auto"/>
      </w:pPr>
      <w:r>
        <w:separator/>
      </w:r>
    </w:p>
  </w:footnote>
  <w:footnote w:type="continuationSeparator" w:id="0">
    <w:p w:rsidR="009401BA" w:rsidRDefault="009401BA" w:rsidP="006A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95" w:rsidRDefault="00283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D2" w:rsidRPr="006A77D2" w:rsidRDefault="006A77D2" w:rsidP="002C619E">
    <w:pPr>
      <w:pStyle w:val="Header"/>
      <w:jc w:val="center"/>
      <w:rPr>
        <w:rFonts w:ascii="Times New Roman" w:hAnsi="Times New Roman" w:cs="Times New Roman"/>
        <w:sz w:val="24"/>
        <w:szCs w:val="24"/>
      </w:rPr>
    </w:pPr>
    <w:r w:rsidRPr="006A77D2">
      <w:rPr>
        <w:rFonts w:ascii="Times New Roman" w:hAnsi="Times New Roman" w:cs="Times New Roman"/>
        <w:sz w:val="24"/>
        <w:szCs w:val="24"/>
      </w:rPr>
      <w:t>[</w:t>
    </w:r>
    <w:r w:rsidRPr="006A77D2">
      <w:rPr>
        <w:rFonts w:ascii="Times New Roman" w:hAnsi="Times New Roman" w:cs="Times New Roman"/>
        <w:sz w:val="24"/>
        <w:szCs w:val="24"/>
        <w:highlight w:val="yellow"/>
      </w:rPr>
      <w:t>ACADEMY LOGO HERE</w:t>
    </w:r>
    <w:r w:rsidRPr="006A77D2">
      <w:rPr>
        <w:rFonts w:ascii="Times New Roman" w:hAnsi="Times New Roman" w:cs="Times New Roman"/>
        <w:sz w:val="24"/>
        <w:szCs w:val="24"/>
      </w:rPr>
      <w:t>]</w:t>
    </w:r>
  </w:p>
  <w:p w:rsidR="006A77D2" w:rsidRDefault="006A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95" w:rsidRDefault="0028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0EC0"/>
    <w:multiLevelType w:val="hybridMultilevel"/>
    <w:tmpl w:val="034A8212"/>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6E98"/>
    <w:multiLevelType w:val="hybridMultilevel"/>
    <w:tmpl w:val="2062D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6537"/>
    <w:multiLevelType w:val="hybridMultilevel"/>
    <w:tmpl w:val="616E4796"/>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50EF3"/>
    <w:multiLevelType w:val="hybridMultilevel"/>
    <w:tmpl w:val="8AB606B8"/>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B4387"/>
    <w:multiLevelType w:val="hybridMultilevel"/>
    <w:tmpl w:val="8AAEB60C"/>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C6E8F"/>
    <w:multiLevelType w:val="hybridMultilevel"/>
    <w:tmpl w:val="4D564272"/>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54750"/>
    <w:multiLevelType w:val="hybridMultilevel"/>
    <w:tmpl w:val="E2A8E840"/>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C7B74"/>
    <w:multiLevelType w:val="hybridMultilevel"/>
    <w:tmpl w:val="AF3AF5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85582"/>
    <w:multiLevelType w:val="hybridMultilevel"/>
    <w:tmpl w:val="68B8D06C"/>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B7"/>
    <w:rsid w:val="00020BFB"/>
    <w:rsid w:val="00174453"/>
    <w:rsid w:val="001C2F43"/>
    <w:rsid w:val="00207119"/>
    <w:rsid w:val="002125E8"/>
    <w:rsid w:val="002700EA"/>
    <w:rsid w:val="00283395"/>
    <w:rsid w:val="002C619E"/>
    <w:rsid w:val="002D2F60"/>
    <w:rsid w:val="00323F1F"/>
    <w:rsid w:val="00331333"/>
    <w:rsid w:val="00340FC9"/>
    <w:rsid w:val="00375D8F"/>
    <w:rsid w:val="003A3304"/>
    <w:rsid w:val="003F3680"/>
    <w:rsid w:val="004A45BA"/>
    <w:rsid w:val="004F763B"/>
    <w:rsid w:val="00552788"/>
    <w:rsid w:val="00565BE5"/>
    <w:rsid w:val="005723D2"/>
    <w:rsid w:val="00575977"/>
    <w:rsid w:val="006A5F45"/>
    <w:rsid w:val="006A77D2"/>
    <w:rsid w:val="007167C9"/>
    <w:rsid w:val="0075596A"/>
    <w:rsid w:val="00786FCF"/>
    <w:rsid w:val="00837892"/>
    <w:rsid w:val="00864F37"/>
    <w:rsid w:val="009401BA"/>
    <w:rsid w:val="0094491A"/>
    <w:rsid w:val="009529F9"/>
    <w:rsid w:val="00971FA4"/>
    <w:rsid w:val="00973937"/>
    <w:rsid w:val="009B34E1"/>
    <w:rsid w:val="009E22C1"/>
    <w:rsid w:val="00AA1FB7"/>
    <w:rsid w:val="00AA4B28"/>
    <w:rsid w:val="00AB0B61"/>
    <w:rsid w:val="00AC5929"/>
    <w:rsid w:val="00BB47EC"/>
    <w:rsid w:val="00C1623C"/>
    <w:rsid w:val="00C2125E"/>
    <w:rsid w:val="00C543C5"/>
    <w:rsid w:val="00C852AE"/>
    <w:rsid w:val="00CB752B"/>
    <w:rsid w:val="00D318F6"/>
    <w:rsid w:val="00D57ED2"/>
    <w:rsid w:val="00D71ACE"/>
    <w:rsid w:val="00D92679"/>
    <w:rsid w:val="00E4474B"/>
    <w:rsid w:val="00F1575D"/>
    <w:rsid w:val="00F4379F"/>
    <w:rsid w:val="00F525FD"/>
    <w:rsid w:val="00F862ED"/>
    <w:rsid w:val="00F8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1AB57"/>
  <w15:chartTrackingRefBased/>
  <w15:docId w15:val="{AD1E9701-483F-4D06-BBF1-E04D0F93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B7"/>
    <w:pPr>
      <w:ind w:left="720"/>
      <w:contextualSpacing/>
    </w:pPr>
  </w:style>
  <w:style w:type="table" w:styleId="TableGrid">
    <w:name w:val="Table Grid"/>
    <w:basedOn w:val="TableNormal"/>
    <w:uiPriority w:val="39"/>
    <w:rsid w:val="002D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D2"/>
  </w:style>
  <w:style w:type="paragraph" w:styleId="BalloonText">
    <w:name w:val="Balloon Text"/>
    <w:basedOn w:val="Normal"/>
    <w:link w:val="BalloonTextChar"/>
    <w:uiPriority w:val="99"/>
    <w:semiHidden/>
    <w:unhideWhenUsed/>
    <w:rsid w:val="0034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B199-B1DF-4756-8479-9619AD0A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Sarsfield, Jason L</dc:creator>
  <cp:keywords/>
  <dc:description/>
  <cp:lastModifiedBy>Sarsfield, Jason L</cp:lastModifiedBy>
  <cp:revision>3</cp:revision>
  <dcterms:created xsi:type="dcterms:W3CDTF">2020-07-08T15:05:00Z</dcterms:created>
  <dcterms:modified xsi:type="dcterms:W3CDTF">2020-07-08T17:17:00Z</dcterms:modified>
</cp:coreProperties>
</file>