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F8C5" w14:textId="7D747446" w:rsidR="00856C35" w:rsidRPr="0069577F" w:rsidRDefault="00D27028" w:rsidP="00903726">
      <w:pPr>
        <w:pStyle w:val="Heading2"/>
        <w:tabs>
          <w:tab w:val="center" w:pos="5832"/>
          <w:tab w:val="left" w:pos="7440"/>
        </w:tabs>
      </w:pPr>
      <w:r w:rsidRPr="0069577F">
        <w:t>School</w:t>
      </w:r>
      <w:r w:rsidR="00856C35" w:rsidRPr="0069577F">
        <w:t xml:space="preserve"> Information</w:t>
      </w:r>
    </w:p>
    <w:tbl>
      <w:tblPr>
        <w:tblW w:w="4938" w:type="pct"/>
        <w:tblLayout w:type="fixed"/>
        <w:tblCellMar>
          <w:left w:w="0" w:type="dxa"/>
          <w:right w:w="0" w:type="dxa"/>
        </w:tblCellMar>
        <w:tblLook w:val="0000" w:firstRow="0" w:lastRow="0" w:firstColumn="0" w:lastColumn="0" w:noHBand="0" w:noVBand="0"/>
      </w:tblPr>
      <w:tblGrid>
        <w:gridCol w:w="1260"/>
        <w:gridCol w:w="10259"/>
      </w:tblGrid>
      <w:tr w:rsidR="00427686" w:rsidRPr="005114CE" w14:paraId="1CEFFECF" w14:textId="77777777" w:rsidTr="00C85646">
        <w:trPr>
          <w:trHeight w:val="432"/>
        </w:trPr>
        <w:tc>
          <w:tcPr>
            <w:tcW w:w="1260" w:type="dxa"/>
            <w:vAlign w:val="bottom"/>
          </w:tcPr>
          <w:p w14:paraId="1C1676BC" w14:textId="77777777" w:rsidR="00427686" w:rsidRPr="0069577F" w:rsidRDefault="00427686" w:rsidP="0069577F"/>
          <w:p w14:paraId="24D5C39E" w14:textId="72D7FBFB" w:rsidR="00427686" w:rsidRPr="0069577F" w:rsidRDefault="00C85646" w:rsidP="0069577F">
            <w:r>
              <w:t>School</w:t>
            </w:r>
            <w:r w:rsidR="00427686" w:rsidRPr="0069577F">
              <w:t xml:space="preserve"> Name:</w:t>
            </w:r>
          </w:p>
        </w:tc>
        <w:tc>
          <w:tcPr>
            <w:tcW w:w="10259" w:type="dxa"/>
            <w:tcBorders>
              <w:bottom w:val="single" w:sz="4" w:space="0" w:color="auto"/>
            </w:tcBorders>
            <w:vAlign w:val="bottom"/>
          </w:tcPr>
          <w:p w14:paraId="37BE5C84" w14:textId="3ED44877" w:rsidR="00427686" w:rsidRPr="0069577F" w:rsidRDefault="00427686" w:rsidP="0069577F">
            <w:pPr>
              <w:pStyle w:val="FieldText"/>
            </w:pPr>
          </w:p>
        </w:tc>
      </w:tr>
    </w:tbl>
    <w:p w14:paraId="3E0F1049" w14:textId="77777777" w:rsidR="00856C35" w:rsidRDefault="00856C35" w:rsidP="0069577F"/>
    <w:tbl>
      <w:tblPr>
        <w:tblW w:w="4938" w:type="pct"/>
        <w:tblLayout w:type="fixed"/>
        <w:tblCellMar>
          <w:left w:w="0" w:type="dxa"/>
          <w:right w:w="0" w:type="dxa"/>
        </w:tblCellMar>
        <w:tblLook w:val="0000" w:firstRow="0" w:lastRow="0" w:firstColumn="0" w:lastColumn="0" w:noHBand="0" w:noVBand="0"/>
      </w:tblPr>
      <w:tblGrid>
        <w:gridCol w:w="3690"/>
        <w:gridCol w:w="7829"/>
      </w:tblGrid>
      <w:tr w:rsidR="00427686" w:rsidRPr="005114CE" w14:paraId="4F13FCA1" w14:textId="77777777" w:rsidTr="00C85646">
        <w:trPr>
          <w:trHeight w:val="288"/>
        </w:trPr>
        <w:tc>
          <w:tcPr>
            <w:tcW w:w="3690" w:type="dxa"/>
            <w:vAlign w:val="bottom"/>
          </w:tcPr>
          <w:p w14:paraId="62F08620" w14:textId="2214A3CC" w:rsidR="00427686" w:rsidRPr="005114CE" w:rsidRDefault="00C85646" w:rsidP="0069577F">
            <w:r>
              <w:t xml:space="preserve">School </w:t>
            </w:r>
            <w:r w:rsidR="008315EA">
              <w:t xml:space="preserve">Virtual Coaching Team </w:t>
            </w:r>
            <w:r w:rsidR="00427686">
              <w:t>Coordinator:</w:t>
            </w:r>
          </w:p>
        </w:tc>
        <w:tc>
          <w:tcPr>
            <w:tcW w:w="7829" w:type="dxa"/>
            <w:tcBorders>
              <w:bottom w:val="single" w:sz="4" w:space="0" w:color="auto"/>
            </w:tcBorders>
            <w:vAlign w:val="bottom"/>
          </w:tcPr>
          <w:p w14:paraId="40567003" w14:textId="77777777" w:rsidR="00427686" w:rsidRPr="009C220D" w:rsidRDefault="00427686" w:rsidP="0069577F">
            <w:pPr>
              <w:pStyle w:val="FieldText"/>
            </w:pPr>
          </w:p>
        </w:tc>
      </w:tr>
    </w:tbl>
    <w:p w14:paraId="50BA322D" w14:textId="0BF68AD9" w:rsidR="00427686" w:rsidRPr="00C85646" w:rsidRDefault="00427686" w:rsidP="00C85646">
      <w:pPr>
        <w:spacing w:before="80"/>
        <w:rPr>
          <w:i/>
          <w:iCs/>
          <w:sz w:val="18"/>
          <w:szCs w:val="24"/>
        </w:rPr>
      </w:pPr>
      <w:r w:rsidRPr="0069577F">
        <w:rPr>
          <w:i/>
          <w:iCs/>
          <w:sz w:val="18"/>
          <w:szCs w:val="24"/>
        </w:rPr>
        <w:t xml:space="preserve">This will be the primary contact for the program and will be responsible for organizing program efforts at the </w:t>
      </w:r>
      <w:r w:rsidR="00050742" w:rsidRPr="0069577F">
        <w:rPr>
          <w:i/>
          <w:iCs/>
          <w:sz w:val="18"/>
          <w:szCs w:val="24"/>
        </w:rPr>
        <w:t>academy</w:t>
      </w:r>
      <w:r w:rsidRPr="0069577F">
        <w:rPr>
          <w:i/>
          <w:iCs/>
          <w:sz w:val="18"/>
          <w:szCs w:val="24"/>
        </w:rPr>
        <w:t>.</w:t>
      </w:r>
    </w:p>
    <w:tbl>
      <w:tblPr>
        <w:tblW w:w="4938" w:type="pct"/>
        <w:tblLayout w:type="fixed"/>
        <w:tblCellMar>
          <w:left w:w="0" w:type="dxa"/>
          <w:right w:w="0" w:type="dxa"/>
        </w:tblCellMar>
        <w:tblLook w:val="0000" w:firstRow="0" w:lastRow="0" w:firstColumn="0" w:lastColumn="0" w:noHBand="0" w:noVBand="0"/>
      </w:tblPr>
      <w:tblGrid>
        <w:gridCol w:w="2160"/>
        <w:gridCol w:w="4950"/>
        <w:gridCol w:w="2520"/>
        <w:gridCol w:w="1889"/>
      </w:tblGrid>
      <w:tr w:rsidR="00841645" w:rsidRPr="005114CE" w14:paraId="6A62AB4F" w14:textId="77777777" w:rsidTr="00C85646">
        <w:trPr>
          <w:trHeight w:val="288"/>
        </w:trPr>
        <w:tc>
          <w:tcPr>
            <w:tcW w:w="2160" w:type="dxa"/>
            <w:vAlign w:val="bottom"/>
          </w:tcPr>
          <w:p w14:paraId="294B61C5" w14:textId="77777777" w:rsidR="00C85646" w:rsidRDefault="00C85646" w:rsidP="0069577F"/>
          <w:p w14:paraId="1223DB71" w14:textId="3DEC321D" w:rsidR="00841645" w:rsidRPr="005114CE" w:rsidRDefault="00050742" w:rsidP="0069577F">
            <w:r>
              <w:t xml:space="preserve">Team </w:t>
            </w:r>
            <w:r w:rsidR="00427686">
              <w:t xml:space="preserve">Coordinator </w:t>
            </w:r>
            <w:r w:rsidR="00C85646">
              <w:t>Email</w:t>
            </w:r>
            <w:r w:rsidR="00841645" w:rsidRPr="005114CE">
              <w:t>:</w:t>
            </w:r>
          </w:p>
        </w:tc>
        <w:tc>
          <w:tcPr>
            <w:tcW w:w="4950" w:type="dxa"/>
            <w:tcBorders>
              <w:bottom w:val="single" w:sz="4" w:space="0" w:color="auto"/>
            </w:tcBorders>
            <w:vAlign w:val="bottom"/>
          </w:tcPr>
          <w:p w14:paraId="04A63188" w14:textId="77777777" w:rsidR="00841645" w:rsidRPr="009C220D" w:rsidRDefault="00841645" w:rsidP="0069577F">
            <w:pPr>
              <w:pStyle w:val="FieldText"/>
            </w:pPr>
          </w:p>
        </w:tc>
        <w:tc>
          <w:tcPr>
            <w:tcW w:w="2520" w:type="dxa"/>
            <w:vAlign w:val="bottom"/>
          </w:tcPr>
          <w:p w14:paraId="76C6D9B6" w14:textId="791F2123" w:rsidR="00841645" w:rsidRPr="005114CE" w:rsidRDefault="0069577F" w:rsidP="00903726">
            <w:pPr>
              <w:pStyle w:val="Heading4"/>
              <w:jc w:val="left"/>
            </w:pPr>
            <w:r>
              <w:t xml:space="preserve">    </w:t>
            </w:r>
            <w:r w:rsidR="00903726">
              <w:t xml:space="preserve">  </w:t>
            </w:r>
            <w:r w:rsidR="00C85646">
              <w:t>Team Coordinator Phone</w:t>
            </w:r>
            <w:r w:rsidR="004F3F54">
              <w:t>:</w:t>
            </w:r>
          </w:p>
        </w:tc>
        <w:tc>
          <w:tcPr>
            <w:tcW w:w="1889" w:type="dxa"/>
            <w:tcBorders>
              <w:bottom w:val="single" w:sz="4" w:space="0" w:color="auto"/>
            </w:tcBorders>
            <w:vAlign w:val="bottom"/>
          </w:tcPr>
          <w:p w14:paraId="459B1ADF" w14:textId="60467777" w:rsidR="00841645" w:rsidRPr="009C220D" w:rsidRDefault="00841645" w:rsidP="0069577F">
            <w:pPr>
              <w:pStyle w:val="FieldText"/>
            </w:pPr>
          </w:p>
        </w:tc>
      </w:tr>
    </w:tbl>
    <w:p w14:paraId="6652EEC8" w14:textId="77777777" w:rsidR="00856C35" w:rsidRDefault="00856C35" w:rsidP="0069577F"/>
    <w:p w14:paraId="169F5CE1" w14:textId="5BB89EF5" w:rsidR="00427686" w:rsidRPr="0069577F" w:rsidRDefault="00C85646" w:rsidP="0069577F">
      <w:pPr>
        <w:rPr>
          <w:i/>
          <w:iCs/>
        </w:rPr>
      </w:pPr>
      <w:r w:rsidRPr="00C85646">
        <w:rPr>
          <w:i/>
          <w:iCs/>
        </w:rPr>
        <w:t>When creating your virtual coaching team, ensure adequate representation from all grade levels and content areas. A minimum of six and maximum of twelve team members are required for participation. One team member must be the principal. Questions to consider while choosing data team members</w:t>
      </w:r>
      <w:r w:rsidR="00427686" w:rsidRPr="0069577F">
        <w:rPr>
          <w:i/>
          <w:iCs/>
        </w:rPr>
        <w:t xml:space="preserve">: </w:t>
      </w:r>
    </w:p>
    <w:p w14:paraId="37E1E4F1" w14:textId="77777777" w:rsidR="00C85646" w:rsidRPr="00C85646" w:rsidRDefault="00C85646" w:rsidP="00C85646">
      <w:pPr>
        <w:pStyle w:val="ListParagraph"/>
        <w:numPr>
          <w:ilvl w:val="0"/>
          <w:numId w:val="15"/>
        </w:numPr>
        <w:spacing w:before="40"/>
        <w:contextualSpacing w:val="0"/>
        <w:rPr>
          <w:i/>
          <w:iCs/>
        </w:rPr>
      </w:pPr>
      <w:r w:rsidRPr="00C85646">
        <w:rPr>
          <w:i/>
          <w:iCs/>
        </w:rPr>
        <w:t xml:space="preserve">Who might be open to collaboration? </w:t>
      </w:r>
    </w:p>
    <w:p w14:paraId="7018B12A" w14:textId="77777777" w:rsidR="00C85646" w:rsidRPr="00C85646" w:rsidRDefault="00C85646" w:rsidP="00C85646">
      <w:pPr>
        <w:pStyle w:val="ListParagraph"/>
        <w:numPr>
          <w:ilvl w:val="0"/>
          <w:numId w:val="15"/>
        </w:numPr>
        <w:spacing w:before="40"/>
        <w:contextualSpacing w:val="0"/>
        <w:rPr>
          <w:i/>
          <w:iCs/>
        </w:rPr>
      </w:pPr>
      <w:r w:rsidRPr="00C85646">
        <w:rPr>
          <w:i/>
          <w:iCs/>
        </w:rPr>
        <w:t xml:space="preserve">Who has a respected voice with other staff members? </w:t>
      </w:r>
    </w:p>
    <w:p w14:paraId="7E517A43" w14:textId="77777777" w:rsidR="00C85646" w:rsidRPr="00C85646" w:rsidRDefault="00C85646" w:rsidP="00C85646">
      <w:pPr>
        <w:pStyle w:val="ListParagraph"/>
        <w:numPr>
          <w:ilvl w:val="0"/>
          <w:numId w:val="15"/>
        </w:numPr>
        <w:spacing w:before="40"/>
        <w:contextualSpacing w:val="0"/>
        <w:rPr>
          <w:i/>
          <w:iCs/>
        </w:rPr>
      </w:pPr>
      <w:r w:rsidRPr="00C85646">
        <w:rPr>
          <w:i/>
          <w:iCs/>
        </w:rPr>
        <w:t xml:space="preserve">Who has the ability to offer solutions to a problem? </w:t>
      </w:r>
    </w:p>
    <w:p w14:paraId="16CC4CA9" w14:textId="77777777" w:rsidR="00C85646" w:rsidRPr="00C85646" w:rsidRDefault="00C85646" w:rsidP="00C85646">
      <w:pPr>
        <w:pStyle w:val="ListParagraph"/>
        <w:numPr>
          <w:ilvl w:val="0"/>
          <w:numId w:val="15"/>
        </w:numPr>
        <w:spacing w:before="40"/>
        <w:contextualSpacing w:val="0"/>
        <w:rPr>
          <w:i/>
          <w:iCs/>
        </w:rPr>
      </w:pPr>
      <w:r w:rsidRPr="00C85646">
        <w:rPr>
          <w:i/>
          <w:iCs/>
        </w:rPr>
        <w:t xml:space="preserve">Who is most committed and excited about continuous improvement? </w:t>
      </w:r>
    </w:p>
    <w:p w14:paraId="36A5ADA9" w14:textId="77777777" w:rsidR="00C85646" w:rsidRPr="00C85646" w:rsidRDefault="00C85646" w:rsidP="00C85646">
      <w:pPr>
        <w:pStyle w:val="ListParagraph"/>
        <w:numPr>
          <w:ilvl w:val="0"/>
          <w:numId w:val="15"/>
        </w:numPr>
        <w:spacing w:before="40"/>
        <w:contextualSpacing w:val="0"/>
        <w:rPr>
          <w:i/>
          <w:iCs/>
        </w:rPr>
      </w:pPr>
      <w:r w:rsidRPr="00C85646">
        <w:rPr>
          <w:i/>
          <w:iCs/>
        </w:rPr>
        <w:t xml:space="preserve">Who has a clear understanding of high quality instruction? </w:t>
      </w:r>
    </w:p>
    <w:p w14:paraId="0D040410" w14:textId="77777777" w:rsidR="00C85646" w:rsidRPr="00C85646" w:rsidRDefault="00C85646" w:rsidP="00C85646">
      <w:pPr>
        <w:pStyle w:val="ListParagraph"/>
        <w:numPr>
          <w:ilvl w:val="0"/>
          <w:numId w:val="15"/>
        </w:numPr>
        <w:spacing w:before="40"/>
        <w:contextualSpacing w:val="0"/>
        <w:rPr>
          <w:i/>
          <w:iCs/>
        </w:rPr>
      </w:pPr>
      <w:r w:rsidRPr="00C85646">
        <w:rPr>
          <w:i/>
          <w:iCs/>
        </w:rPr>
        <w:t>Who is not over-committed in other vital areas?</w:t>
      </w:r>
    </w:p>
    <w:p w14:paraId="6E1CA137" w14:textId="77777777" w:rsidR="00C85646" w:rsidRPr="00C85646" w:rsidRDefault="00C85646" w:rsidP="00C85646">
      <w:pPr>
        <w:pStyle w:val="ListParagraph"/>
        <w:numPr>
          <w:ilvl w:val="0"/>
          <w:numId w:val="15"/>
        </w:numPr>
        <w:spacing w:before="40"/>
        <w:contextualSpacing w:val="0"/>
        <w:rPr>
          <w:i/>
          <w:iCs/>
        </w:rPr>
      </w:pPr>
      <w:r w:rsidRPr="00C85646">
        <w:rPr>
          <w:i/>
          <w:iCs/>
        </w:rPr>
        <w:t>Which member(s) of our leadership team will be included on the team?</w:t>
      </w:r>
    </w:p>
    <w:p w14:paraId="45D781AC" w14:textId="77777777" w:rsidR="00427686" w:rsidRDefault="00427686" w:rsidP="0069577F"/>
    <w:tbl>
      <w:tblPr>
        <w:tblW w:w="4938" w:type="pct"/>
        <w:tblLayout w:type="fixed"/>
        <w:tblCellMar>
          <w:left w:w="0" w:type="dxa"/>
          <w:right w:w="0" w:type="dxa"/>
        </w:tblCellMar>
        <w:tblLook w:val="0000" w:firstRow="0" w:lastRow="0" w:firstColumn="0" w:lastColumn="0" w:noHBand="0" w:noVBand="0"/>
      </w:tblPr>
      <w:tblGrid>
        <w:gridCol w:w="2430"/>
        <w:gridCol w:w="9089"/>
      </w:tblGrid>
      <w:tr w:rsidR="00427686" w:rsidRPr="005114CE" w14:paraId="674EC4EE" w14:textId="77777777" w:rsidTr="00C85646">
        <w:trPr>
          <w:trHeight w:val="288"/>
        </w:trPr>
        <w:tc>
          <w:tcPr>
            <w:tcW w:w="2430" w:type="dxa"/>
            <w:vAlign w:val="bottom"/>
          </w:tcPr>
          <w:p w14:paraId="65EAACF3" w14:textId="4A8FF701" w:rsidR="00427686" w:rsidRPr="005114CE" w:rsidRDefault="00C85646" w:rsidP="0069577F">
            <w:r w:rsidRPr="00176E92">
              <w:rPr>
                <w:sz w:val="22"/>
                <w:szCs w:val="22"/>
              </w:rPr>
              <w:t xml:space="preserve">Virtual Coaching </w:t>
            </w:r>
            <w:r w:rsidR="00427686">
              <w:t>Team Member Names</w:t>
            </w:r>
            <w:r w:rsidR="008315EA">
              <w:t xml:space="preserve"> and</w:t>
            </w:r>
            <w:r w:rsidR="0069577F">
              <w:t xml:space="preserve"> </w:t>
            </w:r>
            <w:r w:rsidR="008315EA">
              <w:t>Roles</w:t>
            </w:r>
            <w:r w:rsidR="00427686">
              <w:t>:</w:t>
            </w:r>
          </w:p>
        </w:tc>
        <w:tc>
          <w:tcPr>
            <w:tcW w:w="9089" w:type="dxa"/>
            <w:tcBorders>
              <w:bottom w:val="single" w:sz="4" w:space="0" w:color="auto"/>
            </w:tcBorders>
            <w:vAlign w:val="bottom"/>
          </w:tcPr>
          <w:p w14:paraId="76F9C6DB" w14:textId="36E8E0E5" w:rsidR="00427686" w:rsidRPr="009C220D" w:rsidRDefault="00427686" w:rsidP="0069577F">
            <w:pPr>
              <w:pStyle w:val="FieldText"/>
            </w:pPr>
          </w:p>
        </w:tc>
      </w:tr>
      <w:tr w:rsidR="00427686" w:rsidRPr="005114CE" w14:paraId="75D1F066" w14:textId="77777777" w:rsidTr="00C85646">
        <w:trPr>
          <w:trHeight w:val="288"/>
        </w:trPr>
        <w:tc>
          <w:tcPr>
            <w:tcW w:w="2430" w:type="dxa"/>
            <w:vAlign w:val="bottom"/>
          </w:tcPr>
          <w:p w14:paraId="53E5C496" w14:textId="77777777" w:rsidR="00427686" w:rsidRDefault="00427686" w:rsidP="0069577F"/>
        </w:tc>
        <w:tc>
          <w:tcPr>
            <w:tcW w:w="9089" w:type="dxa"/>
            <w:tcBorders>
              <w:top w:val="single" w:sz="4" w:space="0" w:color="auto"/>
              <w:bottom w:val="single" w:sz="4" w:space="0" w:color="auto"/>
            </w:tcBorders>
            <w:vAlign w:val="bottom"/>
          </w:tcPr>
          <w:p w14:paraId="30B39E70" w14:textId="77777777" w:rsidR="00427686" w:rsidRPr="009C220D" w:rsidRDefault="00427686" w:rsidP="0069577F">
            <w:pPr>
              <w:pStyle w:val="FieldText"/>
            </w:pPr>
          </w:p>
        </w:tc>
      </w:tr>
      <w:tr w:rsidR="00427686" w:rsidRPr="005114CE" w14:paraId="6F38FCF2" w14:textId="77777777" w:rsidTr="00C85646">
        <w:trPr>
          <w:trHeight w:val="288"/>
        </w:trPr>
        <w:tc>
          <w:tcPr>
            <w:tcW w:w="2430" w:type="dxa"/>
            <w:vAlign w:val="bottom"/>
          </w:tcPr>
          <w:p w14:paraId="12005E5C" w14:textId="77777777" w:rsidR="00427686" w:rsidRDefault="00427686" w:rsidP="0069577F"/>
        </w:tc>
        <w:tc>
          <w:tcPr>
            <w:tcW w:w="9089" w:type="dxa"/>
            <w:tcBorders>
              <w:bottom w:val="single" w:sz="4" w:space="0" w:color="auto"/>
            </w:tcBorders>
            <w:vAlign w:val="bottom"/>
          </w:tcPr>
          <w:p w14:paraId="3330B914" w14:textId="77777777" w:rsidR="00427686" w:rsidRPr="009C220D" w:rsidRDefault="00427686" w:rsidP="0069577F">
            <w:pPr>
              <w:pStyle w:val="FieldText"/>
            </w:pPr>
          </w:p>
        </w:tc>
      </w:tr>
      <w:tr w:rsidR="00427686" w:rsidRPr="005114CE" w14:paraId="064FBBA5" w14:textId="77777777" w:rsidTr="00C85646">
        <w:trPr>
          <w:trHeight w:val="288"/>
        </w:trPr>
        <w:tc>
          <w:tcPr>
            <w:tcW w:w="2430" w:type="dxa"/>
            <w:vAlign w:val="bottom"/>
          </w:tcPr>
          <w:p w14:paraId="784CB118" w14:textId="77777777" w:rsidR="00427686" w:rsidRDefault="00427686" w:rsidP="0069577F"/>
        </w:tc>
        <w:tc>
          <w:tcPr>
            <w:tcW w:w="9089" w:type="dxa"/>
            <w:tcBorders>
              <w:bottom w:val="single" w:sz="4" w:space="0" w:color="auto"/>
            </w:tcBorders>
            <w:vAlign w:val="bottom"/>
          </w:tcPr>
          <w:p w14:paraId="3132D630" w14:textId="77777777" w:rsidR="00427686" w:rsidRPr="009C220D" w:rsidRDefault="00427686" w:rsidP="0069577F">
            <w:pPr>
              <w:pStyle w:val="FieldText"/>
            </w:pPr>
          </w:p>
        </w:tc>
      </w:tr>
    </w:tbl>
    <w:p w14:paraId="3BDE5201" w14:textId="77777777" w:rsidR="00330050" w:rsidRPr="00823B6F" w:rsidRDefault="005C020E" w:rsidP="0069577F">
      <w:pPr>
        <w:pStyle w:val="Heading2"/>
        <w:rPr>
          <w:sz w:val="18"/>
          <w:szCs w:val="20"/>
        </w:rPr>
      </w:pPr>
      <w:r>
        <w:t>Short Answer Questions</w:t>
      </w:r>
      <w:r w:rsidR="00D27028">
        <w:br/>
      </w:r>
      <w:r w:rsidR="00D27028" w:rsidRPr="00D27028">
        <w:t xml:space="preserve"> </w:t>
      </w:r>
      <w:r w:rsidR="00D27028" w:rsidRPr="00823B6F">
        <w:rPr>
          <w:sz w:val="18"/>
          <w:szCs w:val="20"/>
        </w:rPr>
        <w:t>250 Word Limit Per Question</w:t>
      </w:r>
    </w:p>
    <w:tbl>
      <w:tblPr>
        <w:tblW w:w="4989" w:type="pct"/>
        <w:tblLayout w:type="fixed"/>
        <w:tblCellMar>
          <w:left w:w="0" w:type="dxa"/>
          <w:right w:w="0" w:type="dxa"/>
        </w:tblCellMar>
        <w:tblLook w:val="0000" w:firstRow="0" w:lastRow="0" w:firstColumn="0" w:lastColumn="0" w:noHBand="0" w:noVBand="0"/>
      </w:tblPr>
      <w:tblGrid>
        <w:gridCol w:w="11638"/>
      </w:tblGrid>
      <w:tr w:rsidR="005C020E" w:rsidRPr="00613129" w14:paraId="2C3F9D16" w14:textId="77777777" w:rsidTr="00903726">
        <w:trPr>
          <w:trHeight w:val="897"/>
        </w:trPr>
        <w:tc>
          <w:tcPr>
            <w:tcW w:w="11639" w:type="dxa"/>
            <w:vAlign w:val="bottom"/>
          </w:tcPr>
          <w:p w14:paraId="5AFCB885" w14:textId="55883525" w:rsidR="005C020E" w:rsidRPr="00823B6F" w:rsidRDefault="00C85646" w:rsidP="00823B6F">
            <w:pPr>
              <w:pStyle w:val="ListParagraph"/>
              <w:numPr>
                <w:ilvl w:val="0"/>
                <w:numId w:val="16"/>
              </w:numPr>
            </w:pPr>
            <w:r w:rsidRPr="00823B6F">
              <w:t xml:space="preserve">Please describe any efforts you have engaged in to date with analyzing MAP Growth™ data to flexibly group students for differentiated instruction, responsive lesson planning, and/or the formative assessment process. What have been the results/outcome of the work?  </w:t>
            </w:r>
          </w:p>
        </w:tc>
      </w:tr>
    </w:tbl>
    <w:p w14:paraId="22F3A93A" w14:textId="64AA0B4C" w:rsidR="00330050" w:rsidRDefault="00330050" w:rsidP="00903726">
      <w:pPr>
        <w:pStyle w:val="FieldText"/>
      </w:pPr>
    </w:p>
    <w:p w14:paraId="6A805B51" w14:textId="77777777" w:rsidR="00903726" w:rsidRDefault="00903726" w:rsidP="00903726">
      <w:pPr>
        <w:pStyle w:val="FieldText"/>
      </w:pPr>
    </w:p>
    <w:p w14:paraId="7B28BB65" w14:textId="77777777" w:rsidR="00903726" w:rsidRPr="00903726" w:rsidRDefault="00903726" w:rsidP="00903726">
      <w:pPr>
        <w:pStyle w:val="FieldText"/>
      </w:pPr>
    </w:p>
    <w:tbl>
      <w:tblPr>
        <w:tblW w:w="5000" w:type="pct"/>
        <w:tblLayout w:type="fixed"/>
        <w:tblCellMar>
          <w:left w:w="0" w:type="dxa"/>
          <w:right w:w="0" w:type="dxa"/>
        </w:tblCellMar>
        <w:tblLook w:val="0000" w:firstRow="0" w:lastRow="0" w:firstColumn="0" w:lastColumn="0" w:noHBand="0" w:noVBand="0"/>
      </w:tblPr>
      <w:tblGrid>
        <w:gridCol w:w="11664"/>
      </w:tblGrid>
      <w:tr w:rsidR="002430F2" w:rsidRPr="00613129" w14:paraId="0E9F65D3" w14:textId="77777777" w:rsidTr="004B4848">
        <w:trPr>
          <w:trHeight w:val="288"/>
        </w:trPr>
        <w:tc>
          <w:tcPr>
            <w:tcW w:w="10080" w:type="dxa"/>
            <w:vAlign w:val="center"/>
          </w:tcPr>
          <w:p w14:paraId="78AFE2DE" w14:textId="77777777" w:rsidR="002430F2" w:rsidRPr="00823B6F" w:rsidRDefault="00D27028" w:rsidP="00823B6F">
            <w:pPr>
              <w:pStyle w:val="ListParagraph"/>
              <w:numPr>
                <w:ilvl w:val="0"/>
                <w:numId w:val="16"/>
              </w:numPr>
              <w:rPr>
                <w:b/>
              </w:rPr>
            </w:pPr>
            <w:r>
              <w:t xml:space="preserve">Please describe how you anticipate participating in </w:t>
            </w:r>
            <w:r w:rsidR="008315EA">
              <w:t>virtual coaching</w:t>
            </w:r>
            <w:r>
              <w:t xml:space="preserve"> will help </w:t>
            </w:r>
            <w:r w:rsidR="008315EA">
              <w:t>inform and enhance</w:t>
            </w:r>
            <w:r>
              <w:t xml:space="preserve"> your work.</w:t>
            </w:r>
          </w:p>
        </w:tc>
      </w:tr>
    </w:tbl>
    <w:p w14:paraId="1411F6D8" w14:textId="70360CEC" w:rsidR="00330050" w:rsidRDefault="00330050" w:rsidP="00903726">
      <w:pPr>
        <w:pStyle w:val="FieldText"/>
      </w:pPr>
    </w:p>
    <w:p w14:paraId="649A9F1C" w14:textId="1AD6EC3C" w:rsidR="00903726" w:rsidRDefault="00903726" w:rsidP="00903726">
      <w:pPr>
        <w:pStyle w:val="FieldText"/>
      </w:pPr>
    </w:p>
    <w:p w14:paraId="5048B1FE" w14:textId="77777777" w:rsidR="00330050" w:rsidRDefault="00330050" w:rsidP="00903726">
      <w:pPr>
        <w:pStyle w:val="FieldText"/>
      </w:pPr>
    </w:p>
    <w:tbl>
      <w:tblPr>
        <w:tblW w:w="5000" w:type="pct"/>
        <w:tblLayout w:type="fixed"/>
        <w:tblCellMar>
          <w:left w:w="0" w:type="dxa"/>
          <w:right w:w="0" w:type="dxa"/>
        </w:tblCellMar>
        <w:tblLook w:val="0000" w:firstRow="0" w:lastRow="0" w:firstColumn="0" w:lastColumn="0" w:noHBand="0" w:noVBand="0"/>
      </w:tblPr>
      <w:tblGrid>
        <w:gridCol w:w="11664"/>
      </w:tblGrid>
      <w:tr w:rsidR="002430F2" w:rsidRPr="00613129" w14:paraId="4C4039E6" w14:textId="77777777" w:rsidTr="002876D6">
        <w:trPr>
          <w:trHeight w:val="107"/>
        </w:trPr>
        <w:tc>
          <w:tcPr>
            <w:tcW w:w="10080" w:type="dxa"/>
            <w:vAlign w:val="center"/>
          </w:tcPr>
          <w:p w14:paraId="0FE12B21" w14:textId="0D674245" w:rsidR="002430F2" w:rsidRPr="00526245" w:rsidRDefault="00526245" w:rsidP="00823B6F">
            <w:pPr>
              <w:pStyle w:val="ListParagraph"/>
              <w:numPr>
                <w:ilvl w:val="0"/>
                <w:numId w:val="16"/>
              </w:numPr>
            </w:pPr>
            <w:r w:rsidRPr="00526245">
              <w:t xml:space="preserve">What is your plan for ensuring that this team will have time to meet together in the coming year to participate in the coaching sessions, collaboratively create an action plan and monitor implementation of the plan? Please provide specific dates and timelines. </w:t>
            </w:r>
          </w:p>
        </w:tc>
      </w:tr>
    </w:tbl>
    <w:p w14:paraId="56FA0D23" w14:textId="77777777" w:rsidR="002876D6" w:rsidRDefault="002876D6" w:rsidP="00903726">
      <w:pPr>
        <w:pStyle w:val="FieldText"/>
      </w:pPr>
    </w:p>
    <w:p w14:paraId="082175D3" w14:textId="00D49E98" w:rsidR="002430F2" w:rsidRDefault="002430F2" w:rsidP="00903726">
      <w:pPr>
        <w:pStyle w:val="FieldText"/>
      </w:pPr>
    </w:p>
    <w:p w14:paraId="77D4CDBC" w14:textId="77777777" w:rsidR="00903726" w:rsidRDefault="00903726" w:rsidP="00903726">
      <w:pPr>
        <w:pStyle w:val="FieldText"/>
      </w:pPr>
    </w:p>
    <w:tbl>
      <w:tblPr>
        <w:tblW w:w="5000" w:type="pct"/>
        <w:tblLayout w:type="fixed"/>
        <w:tblCellMar>
          <w:left w:w="0" w:type="dxa"/>
          <w:right w:w="0" w:type="dxa"/>
        </w:tblCellMar>
        <w:tblLook w:val="0000" w:firstRow="0" w:lastRow="0" w:firstColumn="0" w:lastColumn="0" w:noHBand="0" w:noVBand="0"/>
      </w:tblPr>
      <w:tblGrid>
        <w:gridCol w:w="11664"/>
      </w:tblGrid>
      <w:tr w:rsidR="002430F2" w:rsidRPr="002430F2" w14:paraId="711F9216" w14:textId="77777777" w:rsidTr="004B4848">
        <w:trPr>
          <w:trHeight w:val="288"/>
        </w:trPr>
        <w:tc>
          <w:tcPr>
            <w:tcW w:w="10080" w:type="dxa"/>
            <w:vAlign w:val="center"/>
          </w:tcPr>
          <w:p w14:paraId="06B1E15E" w14:textId="77777777" w:rsidR="002430F2" w:rsidRPr="00823B6F" w:rsidRDefault="008315EA" w:rsidP="00823B6F">
            <w:pPr>
              <w:pStyle w:val="ListParagraph"/>
              <w:numPr>
                <w:ilvl w:val="0"/>
                <w:numId w:val="16"/>
              </w:numPr>
              <w:rPr>
                <w:b/>
              </w:rPr>
            </w:pPr>
            <w:r>
              <w:t xml:space="preserve">Explain why the Academic Performance and Accountability team should consider your </w:t>
            </w:r>
            <w:r w:rsidR="00050742">
              <w:t>academy</w:t>
            </w:r>
            <w:r>
              <w:t xml:space="preserve"> for selection to this program rather than another applicant.</w:t>
            </w:r>
          </w:p>
        </w:tc>
      </w:tr>
    </w:tbl>
    <w:p w14:paraId="63344602" w14:textId="39E59F0F" w:rsidR="00131334" w:rsidRDefault="00131334" w:rsidP="00903726">
      <w:pPr>
        <w:pStyle w:val="FieldText"/>
      </w:pPr>
    </w:p>
    <w:p w14:paraId="3913C7E9" w14:textId="46E8F7BB" w:rsidR="00903726" w:rsidRDefault="00903726" w:rsidP="00903726">
      <w:pPr>
        <w:pStyle w:val="FieldText"/>
      </w:pPr>
    </w:p>
    <w:p w14:paraId="7274A2B6" w14:textId="77777777" w:rsidR="00903726" w:rsidRDefault="00903726" w:rsidP="00903726">
      <w:pPr>
        <w:pStyle w:val="FieldText"/>
      </w:pPr>
    </w:p>
    <w:p w14:paraId="32A2B8AC" w14:textId="23AE3646" w:rsidR="008315EA" w:rsidRDefault="00131334" w:rsidP="00311D4A">
      <w:pPr>
        <w:pStyle w:val="Heading2"/>
      </w:pPr>
      <w:r w:rsidRPr="00050742">
        <w:t xml:space="preserve">Save completed application as a PDF and submit </w:t>
      </w:r>
      <w:r w:rsidR="008315EA" w:rsidRPr="00050742">
        <w:t>to Sherry Betcher</w:t>
      </w:r>
      <w:r w:rsidRPr="00050742">
        <w:t xml:space="preserve"> via email at </w:t>
      </w:r>
      <w:hyperlink r:id="rId9" w:history="1">
        <w:r w:rsidR="00311D4A" w:rsidRPr="00311D4A">
          <w:rPr>
            <w:rStyle w:val="Hyperlink"/>
            <w:color w:val="FFFFFF" w:themeColor="background1"/>
          </w:rPr>
          <w:t>SBetcher@thecenterforcharters.org</w:t>
        </w:r>
      </w:hyperlink>
      <w:r w:rsidRPr="00050742">
        <w:t xml:space="preserve"> </w:t>
      </w:r>
      <w:r w:rsidR="00311D4A">
        <w:t xml:space="preserve">no later than midnight on </w:t>
      </w:r>
      <w:r w:rsidR="009D4AC5">
        <w:t>May 28</w:t>
      </w:r>
      <w:r w:rsidR="00311D4A">
        <w:t xml:space="preserve">, 2021. Academies will be notified of their acceptance status on or before </w:t>
      </w:r>
      <w:r w:rsidR="009D4AC5">
        <w:t>June 9</w:t>
      </w:r>
      <w:r w:rsidR="00311D4A">
        <w:t>, 2021.</w:t>
      </w:r>
    </w:p>
    <w:p w14:paraId="27936405" w14:textId="77777777" w:rsidR="008315EA" w:rsidRPr="008315EA" w:rsidRDefault="008315EA" w:rsidP="0069577F"/>
    <w:sectPr w:rsidR="008315EA" w:rsidRPr="008315EA" w:rsidSect="00050742">
      <w:headerReference w:type="default" r:id="rId10"/>
      <w:footerReference w:type="default" r:id="rId11"/>
      <w:pgSz w:w="12240" w:h="15840"/>
      <w:pgMar w:top="720" w:right="288" w:bottom="720"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886EB" w14:textId="77777777" w:rsidR="001D213C" w:rsidRDefault="001D213C" w:rsidP="0069577F">
      <w:r>
        <w:separator/>
      </w:r>
    </w:p>
  </w:endnote>
  <w:endnote w:type="continuationSeparator" w:id="0">
    <w:p w14:paraId="76922F26" w14:textId="77777777" w:rsidR="001D213C" w:rsidRDefault="001D213C" w:rsidP="0069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18D9" w14:textId="6C58C80A" w:rsidR="00526245" w:rsidRPr="00D66B25" w:rsidRDefault="00D27028" w:rsidP="00526245">
    <w:pPr>
      <w:tabs>
        <w:tab w:val="left" w:pos="3060"/>
      </w:tabs>
      <w:spacing w:after="60"/>
      <w:rPr>
        <w:rFonts w:cstheme="minorHAnsi"/>
        <w:color w:val="404040" w:themeColor="text1" w:themeTint="BF"/>
      </w:rPr>
    </w:pPr>
    <w:r>
      <w:rPr>
        <w:noProof/>
      </w:rPr>
      <mc:AlternateContent>
        <mc:Choice Requires="wps">
          <w:drawing>
            <wp:anchor distT="4294967295" distB="4294967295" distL="114300" distR="114300" simplePos="0" relativeHeight="251659264" behindDoc="0" locked="0" layoutInCell="1" allowOverlap="1" wp14:anchorId="434C4209" wp14:editId="5F8E2B3C">
              <wp:simplePos x="0" y="0"/>
              <wp:positionH relativeFrom="margin">
                <wp:align>center</wp:align>
              </wp:positionH>
              <wp:positionV relativeFrom="paragraph">
                <wp:posOffset>66675</wp:posOffset>
              </wp:positionV>
              <wp:extent cx="6838950" cy="0"/>
              <wp:effectExtent l="0" t="0" r="1905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ln w="63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6A75A1" id="Straight Connector 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25pt" to="53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" strokecolor="#0d0d0d [3069]" strokeweight=".5pt">
              <o:lock v:ext="edit" shapetype="f"/>
              <w10:wrap anchorx="margin"/>
            </v:line>
          </w:pict>
        </mc:Fallback>
      </mc:AlternateContent>
    </w:r>
    <w:r w:rsidR="00365118">
      <w:tab/>
    </w:r>
  </w:p>
  <w:p w14:paraId="33F21C11" w14:textId="77777777" w:rsidR="00526245" w:rsidRPr="00C33C45" w:rsidRDefault="00526245" w:rsidP="00526245">
    <w:pPr>
      <w:tabs>
        <w:tab w:val="center" w:pos="4680"/>
        <w:tab w:val="right" w:pos="9720"/>
      </w:tabs>
      <w:spacing w:after="60"/>
      <w:jc w:val="center"/>
      <w:rPr>
        <w:rFonts w:ascii="Franklin Gothic Demi" w:hAnsi="Franklin Gothic Demi" w:cs="Arial"/>
        <w:color w:val="404040" w:themeColor="text1" w:themeTint="BF"/>
        <w:sz w:val="14"/>
        <w:szCs w:val="16"/>
      </w:rPr>
    </w:pPr>
    <w:r w:rsidRPr="00C33C45">
      <w:rPr>
        <w:rFonts w:ascii="Franklin Gothic Demi" w:hAnsi="Franklin Gothic Demi" w:cs="Arial"/>
        <w:color w:val="404040" w:themeColor="text1" w:themeTint="BF"/>
        <w:sz w:val="14"/>
        <w:szCs w:val="16"/>
      </w:rPr>
      <w:t>THE GOVERNOR JOHN ENGLER CENTER FOR CHARTER SCHOOLS AT CENTRAL MICHIGAN UNIVERSITY</w:t>
    </w:r>
    <w:r w:rsidRPr="00C33C45">
      <w:rPr>
        <w:rFonts w:ascii="Franklin Gothic Demi" w:hAnsi="Franklin Gothic Demi" w:cs="Arial"/>
        <w:color w:val="404040" w:themeColor="text1" w:themeTint="BF"/>
        <w:sz w:val="16"/>
        <w:szCs w:val="16"/>
      </w:rPr>
      <w:t xml:space="preserve"> </w:t>
    </w:r>
    <w:r w:rsidRPr="00C33C45">
      <w:rPr>
        <w:rFonts w:ascii="Franklin Gothic Demi" w:hAnsi="Franklin Gothic Demi" w:cs="Arial"/>
        <w:color w:val="404040" w:themeColor="text1" w:themeTint="BF"/>
        <w:sz w:val="14"/>
        <w:szCs w:val="16"/>
      </w:rPr>
      <w:t xml:space="preserve"> </w:t>
    </w:r>
    <w:r w:rsidRPr="00C33C45">
      <w:rPr>
        <w:rFonts w:ascii="Franklin Gothic Demi" w:hAnsi="Franklin Gothic Demi" w:cs="Arial"/>
        <w:color w:val="404040" w:themeColor="text1" w:themeTint="BF"/>
        <w:sz w:val="16"/>
        <w:szCs w:val="16"/>
      </w:rPr>
      <w:t xml:space="preserve">| </w:t>
    </w:r>
    <w:r w:rsidRPr="00C33C45">
      <w:rPr>
        <w:rFonts w:ascii="Franklin Gothic Demi" w:hAnsi="Franklin Gothic Demi" w:cs="Arial"/>
        <w:color w:val="404040" w:themeColor="text1" w:themeTint="BF"/>
        <w:sz w:val="14"/>
        <w:szCs w:val="16"/>
      </w:rPr>
      <w:t xml:space="preserve"> MT. PLEASANT</w:t>
    </w:r>
    <w:r w:rsidRPr="00C33C45">
      <w:rPr>
        <w:rFonts w:ascii="Franklin Gothic Demi" w:hAnsi="Franklin Gothic Demi" w:cs="Arial"/>
        <w:color w:val="404040" w:themeColor="text1" w:themeTint="BF"/>
        <w:sz w:val="16"/>
        <w:szCs w:val="16"/>
      </w:rPr>
      <w:t xml:space="preserve"> </w:t>
    </w:r>
    <w:r w:rsidRPr="00C33C45">
      <w:rPr>
        <w:rFonts w:ascii="Franklin Gothic Demi" w:hAnsi="Franklin Gothic Demi" w:cs="Arial"/>
        <w:color w:val="404040" w:themeColor="text1" w:themeTint="BF"/>
        <w:sz w:val="14"/>
        <w:szCs w:val="16"/>
      </w:rPr>
      <w:t xml:space="preserve"> </w:t>
    </w:r>
    <w:r w:rsidRPr="00C33C45">
      <w:rPr>
        <w:rFonts w:ascii="Franklin Gothic Demi" w:hAnsi="Franklin Gothic Demi" w:cs="Arial"/>
        <w:color w:val="404040" w:themeColor="text1" w:themeTint="BF"/>
        <w:sz w:val="16"/>
        <w:szCs w:val="16"/>
      </w:rPr>
      <w:t xml:space="preserve">| </w:t>
    </w:r>
    <w:r w:rsidRPr="00C33C45">
      <w:rPr>
        <w:rFonts w:ascii="Franklin Gothic Demi" w:hAnsi="Franklin Gothic Demi" w:cs="Arial"/>
        <w:color w:val="404040" w:themeColor="text1" w:themeTint="BF"/>
        <w:sz w:val="14"/>
        <w:szCs w:val="16"/>
      </w:rPr>
      <w:t xml:space="preserve"> LANSING </w:t>
    </w:r>
  </w:p>
  <w:p w14:paraId="6A2B8CD8" w14:textId="77777777" w:rsidR="00526245" w:rsidRPr="00C33C45" w:rsidRDefault="00526245" w:rsidP="00526245">
    <w:pPr>
      <w:tabs>
        <w:tab w:val="center" w:pos="4680"/>
        <w:tab w:val="right" w:pos="9720"/>
      </w:tabs>
      <w:spacing w:after="60"/>
      <w:jc w:val="center"/>
      <w:rPr>
        <w:rFonts w:ascii="Franklin Gothic Demi" w:hAnsi="Franklin Gothic Demi"/>
        <w:color w:val="404040" w:themeColor="text1" w:themeTint="BF"/>
        <w:sz w:val="14"/>
        <w:szCs w:val="16"/>
      </w:rPr>
    </w:pPr>
    <w:r w:rsidRPr="00C33C45">
      <w:rPr>
        <w:rFonts w:ascii="Franklin Gothic Demi" w:hAnsi="Franklin Gothic Demi" w:cs="Arial"/>
        <w:color w:val="404040" w:themeColor="text1" w:themeTint="BF"/>
        <w:sz w:val="14"/>
        <w:szCs w:val="16"/>
      </w:rPr>
      <w:t>(989) 774-2100</w:t>
    </w:r>
    <w:r w:rsidRPr="00C33C45">
      <w:rPr>
        <w:rFonts w:ascii="Franklin Gothic Demi" w:hAnsi="Franklin Gothic Demi" w:cs="Arial"/>
        <w:color w:val="404040" w:themeColor="text1" w:themeTint="BF"/>
        <w:sz w:val="16"/>
        <w:szCs w:val="16"/>
      </w:rPr>
      <w:t xml:space="preserve"> </w:t>
    </w:r>
    <w:r w:rsidRPr="00C33C45">
      <w:rPr>
        <w:rFonts w:ascii="Franklin Gothic Demi" w:hAnsi="Franklin Gothic Demi" w:cs="Arial"/>
        <w:color w:val="404040" w:themeColor="text1" w:themeTint="BF"/>
        <w:sz w:val="14"/>
        <w:szCs w:val="16"/>
      </w:rPr>
      <w:t xml:space="preserve"> </w:t>
    </w:r>
    <w:r w:rsidRPr="00C33C45">
      <w:rPr>
        <w:rFonts w:ascii="Franklin Gothic Demi" w:hAnsi="Franklin Gothic Demi" w:cs="Arial"/>
        <w:color w:val="404040" w:themeColor="text1" w:themeTint="BF"/>
        <w:sz w:val="16"/>
        <w:szCs w:val="16"/>
      </w:rPr>
      <w:t xml:space="preserve">| </w:t>
    </w:r>
    <w:r w:rsidRPr="00C33C45">
      <w:rPr>
        <w:rFonts w:ascii="Franklin Gothic Demi" w:hAnsi="Franklin Gothic Demi" w:cs="Arial"/>
        <w:color w:val="404040" w:themeColor="text1" w:themeTint="BF"/>
        <w:sz w:val="14"/>
        <w:szCs w:val="16"/>
      </w:rPr>
      <w:t xml:space="preserve"> www.TheCenterForCharters.org</w:t>
    </w:r>
  </w:p>
  <w:p w14:paraId="22622322" w14:textId="23C71E0D" w:rsidR="00176E67" w:rsidRPr="00AE434E" w:rsidRDefault="00176E67" w:rsidP="00526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5412" w14:textId="77777777" w:rsidR="001D213C" w:rsidRDefault="001D213C" w:rsidP="0069577F">
      <w:r>
        <w:separator/>
      </w:r>
    </w:p>
  </w:footnote>
  <w:footnote w:type="continuationSeparator" w:id="0">
    <w:p w14:paraId="161B4A02" w14:textId="77777777" w:rsidR="001D213C" w:rsidRDefault="001D213C" w:rsidP="0069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ABE4" w14:textId="77777777" w:rsidR="00526245" w:rsidRDefault="00526245" w:rsidP="00526245">
    <w:pPr>
      <w:pStyle w:val="Header"/>
      <w:jc w:val="center"/>
    </w:pPr>
  </w:p>
  <w:p w14:paraId="5557F55E" w14:textId="3F9AF5EF" w:rsidR="00CC5640" w:rsidRDefault="0033410A" w:rsidP="00526245">
    <w:pPr>
      <w:pStyle w:val="Header"/>
      <w:jc w:val="center"/>
    </w:pPr>
    <w:r>
      <w:rPr>
        <w:noProof/>
      </w:rPr>
      <w:drawing>
        <wp:inline distT="0" distB="0" distL="0" distR="0" wp14:anchorId="7969715D" wp14:editId="47962CE7">
          <wp:extent cx="30937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720" cy="670560"/>
                  </a:xfrm>
                  <a:prstGeom prst="rect">
                    <a:avLst/>
                  </a:prstGeom>
                  <a:noFill/>
                  <a:ln>
                    <a:noFill/>
                  </a:ln>
                </pic:spPr>
              </pic:pic>
            </a:graphicData>
          </a:graphic>
        </wp:inline>
      </w:drawing>
    </w:r>
  </w:p>
  <w:p w14:paraId="05B30387" w14:textId="77777777" w:rsidR="00526245" w:rsidRDefault="00526245" w:rsidP="00526245">
    <w:pPr>
      <w:pStyle w:val="Header"/>
      <w:jc w:val="center"/>
    </w:pPr>
  </w:p>
  <w:p w14:paraId="2A6D084B" w14:textId="48EF1A88" w:rsidR="00CC5640" w:rsidRPr="0069577F" w:rsidRDefault="00050742" w:rsidP="0069577F">
    <w:pPr>
      <w:pStyle w:val="Heading1"/>
    </w:pPr>
    <w:r w:rsidRPr="0069577F">
      <w:t>20</w:t>
    </w:r>
    <w:r w:rsidR="0033410A" w:rsidRPr="0069577F">
      <w:t>21</w:t>
    </w:r>
    <w:r w:rsidRPr="0069577F">
      <w:t>-202</w:t>
    </w:r>
    <w:r w:rsidR="0033410A" w:rsidRPr="0069577F">
      <w:t>2</w:t>
    </w:r>
    <w:r w:rsidRPr="0069577F">
      <w:t xml:space="preserve"> </w:t>
    </w:r>
    <w:r w:rsidR="0033410A" w:rsidRPr="0069577F">
      <w:t>NWEA Virtual Coaching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81C43"/>
    <w:multiLevelType w:val="hybridMultilevel"/>
    <w:tmpl w:val="18A4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2064D"/>
    <w:multiLevelType w:val="hybridMultilevel"/>
    <w:tmpl w:val="EDA09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05686"/>
    <w:multiLevelType w:val="hybridMultilevel"/>
    <w:tmpl w:val="50D6A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51D7A"/>
    <w:multiLevelType w:val="hybridMultilevel"/>
    <w:tmpl w:val="FDEAA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265D9"/>
    <w:multiLevelType w:val="hybridMultilevel"/>
    <w:tmpl w:val="9B7EAC20"/>
    <w:lvl w:ilvl="0" w:tplc="CD720F1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43243B"/>
    <w:multiLevelType w:val="hybridMultilevel"/>
    <w:tmpl w:val="EA5ECE86"/>
    <w:lvl w:ilvl="0" w:tplc="8C562192">
      <w:start w:val="1"/>
      <w:numFmt w:val="decimal"/>
      <w:pStyle w:val="ListParagraph"/>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zNbY0NjQ2trS0NLNU0lEKTi0uzszPAykwrQUAmzbJViwAAAA="/>
  </w:docVars>
  <w:rsids>
    <w:rsidRoot w:val="005C020E"/>
    <w:rsid w:val="000071F7"/>
    <w:rsid w:val="00010B00"/>
    <w:rsid w:val="0002798A"/>
    <w:rsid w:val="00036958"/>
    <w:rsid w:val="00050742"/>
    <w:rsid w:val="00064E75"/>
    <w:rsid w:val="00083002"/>
    <w:rsid w:val="00087B85"/>
    <w:rsid w:val="000A01F1"/>
    <w:rsid w:val="000C1163"/>
    <w:rsid w:val="000C797A"/>
    <w:rsid w:val="000D2539"/>
    <w:rsid w:val="000D2BB8"/>
    <w:rsid w:val="000F2DF4"/>
    <w:rsid w:val="000F6783"/>
    <w:rsid w:val="000F7858"/>
    <w:rsid w:val="00120C95"/>
    <w:rsid w:val="00131334"/>
    <w:rsid w:val="0014663E"/>
    <w:rsid w:val="00176E67"/>
    <w:rsid w:val="00180664"/>
    <w:rsid w:val="001903F7"/>
    <w:rsid w:val="0019395E"/>
    <w:rsid w:val="001D213C"/>
    <w:rsid w:val="001D6B76"/>
    <w:rsid w:val="00211828"/>
    <w:rsid w:val="002430F2"/>
    <w:rsid w:val="00250014"/>
    <w:rsid w:val="00275BB5"/>
    <w:rsid w:val="00286F6A"/>
    <w:rsid w:val="002876D6"/>
    <w:rsid w:val="00291C8C"/>
    <w:rsid w:val="00297297"/>
    <w:rsid w:val="002A1ECE"/>
    <w:rsid w:val="002A2510"/>
    <w:rsid w:val="002A6FA9"/>
    <w:rsid w:val="002B34AF"/>
    <w:rsid w:val="002B4D1D"/>
    <w:rsid w:val="002C10B1"/>
    <w:rsid w:val="002D222A"/>
    <w:rsid w:val="003076FD"/>
    <w:rsid w:val="00311D4A"/>
    <w:rsid w:val="00317005"/>
    <w:rsid w:val="00330050"/>
    <w:rsid w:val="0033410A"/>
    <w:rsid w:val="00335259"/>
    <w:rsid w:val="00365118"/>
    <w:rsid w:val="003929F1"/>
    <w:rsid w:val="003A1B63"/>
    <w:rsid w:val="003A41A1"/>
    <w:rsid w:val="003B2326"/>
    <w:rsid w:val="00400251"/>
    <w:rsid w:val="0041611E"/>
    <w:rsid w:val="00427686"/>
    <w:rsid w:val="0043146A"/>
    <w:rsid w:val="00437ED0"/>
    <w:rsid w:val="00440CD8"/>
    <w:rsid w:val="00443837"/>
    <w:rsid w:val="00447DAA"/>
    <w:rsid w:val="00450F66"/>
    <w:rsid w:val="00461739"/>
    <w:rsid w:val="00467865"/>
    <w:rsid w:val="0048685F"/>
    <w:rsid w:val="00490804"/>
    <w:rsid w:val="004A1437"/>
    <w:rsid w:val="004A4198"/>
    <w:rsid w:val="004A54EA"/>
    <w:rsid w:val="004B0578"/>
    <w:rsid w:val="004B4848"/>
    <w:rsid w:val="004E34C6"/>
    <w:rsid w:val="004F3F54"/>
    <w:rsid w:val="004F62AD"/>
    <w:rsid w:val="00501AE8"/>
    <w:rsid w:val="00504B65"/>
    <w:rsid w:val="005114CE"/>
    <w:rsid w:val="0052122B"/>
    <w:rsid w:val="00526245"/>
    <w:rsid w:val="005557F6"/>
    <w:rsid w:val="00563778"/>
    <w:rsid w:val="005B4AE2"/>
    <w:rsid w:val="005C020E"/>
    <w:rsid w:val="005E63CC"/>
    <w:rsid w:val="005F6E87"/>
    <w:rsid w:val="00607FED"/>
    <w:rsid w:val="00613129"/>
    <w:rsid w:val="00617C65"/>
    <w:rsid w:val="00625000"/>
    <w:rsid w:val="0063459A"/>
    <w:rsid w:val="0066126B"/>
    <w:rsid w:val="00682C69"/>
    <w:rsid w:val="0069577F"/>
    <w:rsid w:val="006D2635"/>
    <w:rsid w:val="006D779C"/>
    <w:rsid w:val="006E1C9C"/>
    <w:rsid w:val="006E4F63"/>
    <w:rsid w:val="006E729E"/>
    <w:rsid w:val="00722A00"/>
    <w:rsid w:val="00724FA4"/>
    <w:rsid w:val="007325A9"/>
    <w:rsid w:val="00736630"/>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12F62"/>
    <w:rsid w:val="00823B6F"/>
    <w:rsid w:val="008315EA"/>
    <w:rsid w:val="00841645"/>
    <w:rsid w:val="00852EC6"/>
    <w:rsid w:val="00856C35"/>
    <w:rsid w:val="00871876"/>
    <w:rsid w:val="008753A7"/>
    <w:rsid w:val="0088782D"/>
    <w:rsid w:val="008B7081"/>
    <w:rsid w:val="008D7A67"/>
    <w:rsid w:val="008F2F8A"/>
    <w:rsid w:val="008F5BCD"/>
    <w:rsid w:val="00902964"/>
    <w:rsid w:val="00903726"/>
    <w:rsid w:val="00920507"/>
    <w:rsid w:val="00933455"/>
    <w:rsid w:val="0094790F"/>
    <w:rsid w:val="00951652"/>
    <w:rsid w:val="00966B90"/>
    <w:rsid w:val="009737B7"/>
    <w:rsid w:val="009802C4"/>
    <w:rsid w:val="00994A6A"/>
    <w:rsid w:val="009976D9"/>
    <w:rsid w:val="00997A3E"/>
    <w:rsid w:val="009A12D5"/>
    <w:rsid w:val="009A4EA3"/>
    <w:rsid w:val="009A55DC"/>
    <w:rsid w:val="009C220D"/>
    <w:rsid w:val="009D4AC5"/>
    <w:rsid w:val="00A04628"/>
    <w:rsid w:val="00A211B2"/>
    <w:rsid w:val="00A2727E"/>
    <w:rsid w:val="00A35524"/>
    <w:rsid w:val="00A60C9E"/>
    <w:rsid w:val="00A74F99"/>
    <w:rsid w:val="00A82BA3"/>
    <w:rsid w:val="00A94ACC"/>
    <w:rsid w:val="00AA2EA7"/>
    <w:rsid w:val="00AE434E"/>
    <w:rsid w:val="00AE6FA4"/>
    <w:rsid w:val="00B03907"/>
    <w:rsid w:val="00B11811"/>
    <w:rsid w:val="00B311E1"/>
    <w:rsid w:val="00B4735C"/>
    <w:rsid w:val="00B579DF"/>
    <w:rsid w:val="00B71E99"/>
    <w:rsid w:val="00B90EC2"/>
    <w:rsid w:val="00BA268F"/>
    <w:rsid w:val="00BC07E3"/>
    <w:rsid w:val="00BD2E95"/>
    <w:rsid w:val="00C079CA"/>
    <w:rsid w:val="00C36843"/>
    <w:rsid w:val="00C45FDA"/>
    <w:rsid w:val="00C67741"/>
    <w:rsid w:val="00C74647"/>
    <w:rsid w:val="00C76039"/>
    <w:rsid w:val="00C76480"/>
    <w:rsid w:val="00C80AD2"/>
    <w:rsid w:val="00C85646"/>
    <w:rsid w:val="00C92A3C"/>
    <w:rsid w:val="00C92FD6"/>
    <w:rsid w:val="00CA4992"/>
    <w:rsid w:val="00CB1F5D"/>
    <w:rsid w:val="00CC5640"/>
    <w:rsid w:val="00CE5DC7"/>
    <w:rsid w:val="00CE7D54"/>
    <w:rsid w:val="00D14E73"/>
    <w:rsid w:val="00D27028"/>
    <w:rsid w:val="00D55AFA"/>
    <w:rsid w:val="00D6155E"/>
    <w:rsid w:val="00D83A19"/>
    <w:rsid w:val="00D86A85"/>
    <w:rsid w:val="00D90A75"/>
    <w:rsid w:val="00DA4514"/>
    <w:rsid w:val="00DB1ADB"/>
    <w:rsid w:val="00DC47A2"/>
    <w:rsid w:val="00DE1551"/>
    <w:rsid w:val="00DE1A09"/>
    <w:rsid w:val="00DE7FB7"/>
    <w:rsid w:val="00E106E2"/>
    <w:rsid w:val="00E20DDA"/>
    <w:rsid w:val="00E32A8B"/>
    <w:rsid w:val="00E36054"/>
    <w:rsid w:val="00E37E7B"/>
    <w:rsid w:val="00E46E04"/>
    <w:rsid w:val="00E87396"/>
    <w:rsid w:val="00E96F6F"/>
    <w:rsid w:val="00EB478A"/>
    <w:rsid w:val="00EC42A3"/>
    <w:rsid w:val="00ED6140"/>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74C97"/>
  <w15:docId w15:val="{E503525D-35E3-4FE7-BA18-B9093C2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77F"/>
    <w:rPr>
      <w:rFonts w:ascii="Franklin Gothic Book" w:hAnsi="Franklin Gothic Book"/>
      <w:szCs w:val="28"/>
    </w:rPr>
  </w:style>
  <w:style w:type="paragraph" w:styleId="Heading1">
    <w:name w:val="heading 1"/>
    <w:basedOn w:val="Normal"/>
    <w:next w:val="Normal"/>
    <w:qFormat/>
    <w:rsid w:val="0069577F"/>
    <w:pPr>
      <w:spacing w:before="200" w:after="120"/>
      <w:jc w:val="center"/>
      <w:outlineLvl w:val="0"/>
    </w:pPr>
    <w:rPr>
      <w:rFonts w:ascii="Franklin Gothic Demi" w:hAnsi="Franklin Gothic Demi"/>
      <w:bCs/>
      <w:sz w:val="28"/>
    </w:rPr>
  </w:style>
  <w:style w:type="paragraph" w:styleId="Heading2">
    <w:name w:val="heading 2"/>
    <w:basedOn w:val="Normal"/>
    <w:next w:val="Normal"/>
    <w:qFormat/>
    <w:rsid w:val="00903726"/>
    <w:pPr>
      <w:keepNext/>
      <w:shd w:val="clear" w:color="auto" w:fill="4D4D4D"/>
      <w:tabs>
        <w:tab w:val="left" w:pos="2340"/>
        <w:tab w:val="center" w:pos="5040"/>
      </w:tabs>
      <w:spacing w:before="200"/>
      <w:jc w:val="center"/>
      <w:outlineLvl w:val="1"/>
    </w:pPr>
    <w:rPr>
      <w:rFonts w:ascii="Franklin Gothic Demi" w:hAnsi="Franklin Gothic Demi"/>
      <w:bCs/>
      <w:color w:val="FFFFFF" w:themeColor="background1"/>
      <w:sz w:val="24"/>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69577F"/>
    <w:rPr>
      <w:bCs/>
      <w:sz w:val="24"/>
      <w:szCs w:val="22"/>
    </w:rPr>
  </w:style>
  <w:style w:type="character" w:customStyle="1" w:styleId="FieldTextChar">
    <w:name w:val="Field Text Char"/>
    <w:basedOn w:val="DefaultParagraphFont"/>
    <w:link w:val="FieldText"/>
    <w:rsid w:val="0069577F"/>
    <w:rPr>
      <w:rFonts w:ascii="Franklin Gothic Book" w:hAnsi="Franklin Gothic Book"/>
      <w:bCs/>
      <w:sz w:val="24"/>
      <w:szCs w:val="22"/>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69577F"/>
    <w:pPr>
      <w:numPr>
        <w:numId w:val="11"/>
      </w:numPr>
      <w:contextualSpacing/>
    </w:pPr>
  </w:style>
  <w:style w:type="character" w:styleId="Hyperlink">
    <w:name w:val="Hyperlink"/>
    <w:basedOn w:val="DefaultParagraphFont"/>
    <w:uiPriority w:val="99"/>
    <w:unhideWhenUsed/>
    <w:rsid w:val="00131334"/>
    <w:rPr>
      <w:color w:val="0000FF" w:themeColor="hyperlink"/>
      <w:u w:val="single"/>
    </w:rPr>
  </w:style>
  <w:style w:type="character" w:styleId="UnresolvedMention">
    <w:name w:val="Unresolved Mention"/>
    <w:basedOn w:val="DefaultParagraphFont"/>
    <w:uiPriority w:val="99"/>
    <w:semiHidden/>
    <w:unhideWhenUsed/>
    <w:rsid w:val="0031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29911">
      <w:bodyDiv w:val="1"/>
      <w:marLeft w:val="0"/>
      <w:marRight w:val="0"/>
      <w:marTop w:val="0"/>
      <w:marBottom w:val="0"/>
      <w:divBdr>
        <w:top w:val="none" w:sz="0" w:space="0" w:color="auto"/>
        <w:left w:val="none" w:sz="0" w:space="0" w:color="auto"/>
        <w:bottom w:val="none" w:sz="0" w:space="0" w:color="auto"/>
        <w:right w:val="none" w:sz="0" w:space="0" w:color="auto"/>
      </w:divBdr>
    </w:div>
    <w:div w:id="18484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Betcher@thecenterforchart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eb1j\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2534CAC-E33E-4057-A30B-4C2C5C057362}">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71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Arneberg, Jonathan D</dc:creator>
  <cp:keywords/>
  <cp:lastModifiedBy>Osman, Erica Marilyn</cp:lastModifiedBy>
  <cp:revision>9</cp:revision>
  <cp:lastPrinted>2016-09-12T16:34:00Z</cp:lastPrinted>
  <dcterms:created xsi:type="dcterms:W3CDTF">2018-04-03T14:33:00Z</dcterms:created>
  <dcterms:modified xsi:type="dcterms:W3CDTF">2021-03-17T17:53:00Z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