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FC9" w14:textId="62239D43" w:rsidR="00D65051" w:rsidRPr="002D4A45" w:rsidRDefault="0099530A" w:rsidP="00D65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Unwrapping</w:t>
      </w:r>
      <w:r w:rsidR="003B5A02">
        <w:rPr>
          <w:b/>
          <w:sz w:val="20"/>
          <w:szCs w:val="20"/>
        </w:rPr>
        <w:t xml:space="preserve"> </w:t>
      </w:r>
      <w:r w:rsidR="00480636">
        <w:rPr>
          <w:b/>
          <w:sz w:val="20"/>
          <w:szCs w:val="20"/>
        </w:rPr>
        <w:t xml:space="preserve">Priority Standards - </w:t>
      </w:r>
      <w:r w:rsidR="003B5A02">
        <w:rPr>
          <w:b/>
          <w:sz w:val="20"/>
          <w:szCs w:val="20"/>
        </w:rPr>
        <w:t>Practice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5126"/>
        <w:gridCol w:w="2266"/>
        <w:gridCol w:w="6"/>
        <w:gridCol w:w="7110"/>
      </w:tblGrid>
      <w:tr w:rsidR="00D65051" w:rsidRPr="002D4A45" w14:paraId="6DC95EBE" w14:textId="77777777" w:rsidTr="0099530A">
        <w:trPr>
          <w:trHeight w:val="593"/>
        </w:trPr>
        <w:tc>
          <w:tcPr>
            <w:tcW w:w="7392" w:type="dxa"/>
            <w:gridSpan w:val="2"/>
          </w:tcPr>
          <w:p w14:paraId="151E038B" w14:textId="4077A7D7" w:rsidR="00D65051" w:rsidRPr="002D4A45" w:rsidRDefault="0099530A" w:rsidP="00CA7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Area:</w:t>
            </w:r>
            <w:r w:rsidR="00914479">
              <w:rPr>
                <w:b/>
                <w:sz w:val="20"/>
                <w:szCs w:val="20"/>
              </w:rPr>
              <w:t xml:space="preserve">  ELA</w:t>
            </w:r>
          </w:p>
        </w:tc>
        <w:tc>
          <w:tcPr>
            <w:tcW w:w="7116" w:type="dxa"/>
            <w:gridSpan w:val="2"/>
          </w:tcPr>
          <w:p w14:paraId="3B7AB6F3" w14:textId="36005C5B" w:rsidR="00D65051" w:rsidRPr="002D4A45" w:rsidRDefault="0099530A" w:rsidP="00CA7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Level:</w:t>
            </w:r>
            <w:r w:rsidR="00914479">
              <w:rPr>
                <w:b/>
                <w:sz w:val="20"/>
                <w:szCs w:val="20"/>
              </w:rPr>
              <w:t xml:space="preserve"> 6</w:t>
            </w:r>
          </w:p>
        </w:tc>
      </w:tr>
      <w:tr w:rsidR="00D65051" w:rsidRPr="002D4A45" w14:paraId="02165CF0" w14:textId="77777777" w:rsidTr="0099530A">
        <w:trPr>
          <w:trHeight w:val="440"/>
        </w:trPr>
        <w:tc>
          <w:tcPr>
            <w:tcW w:w="14508" w:type="dxa"/>
            <w:gridSpan w:val="4"/>
          </w:tcPr>
          <w:p w14:paraId="1E641F6D" w14:textId="3599E57B" w:rsidR="00D65051" w:rsidRPr="00914479" w:rsidRDefault="00D65051" w:rsidP="0091447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  <w:r w:rsidR="00914479" w:rsidRPr="00914479">
              <w:rPr>
                <w:b/>
                <w:sz w:val="20"/>
                <w:szCs w:val="20"/>
              </w:rPr>
              <w:t>Cite textual evidence to support analysis of what the text says explicitly as well as inferences drawn from the text</w:t>
            </w:r>
          </w:p>
        </w:tc>
      </w:tr>
      <w:tr w:rsidR="0099530A" w:rsidRPr="002D4A45" w14:paraId="676D49AF" w14:textId="77777777" w:rsidTr="0099530A">
        <w:tc>
          <w:tcPr>
            <w:tcW w:w="5126" w:type="dxa"/>
            <w:shd w:val="clear" w:color="auto" w:fill="D9D9D9" w:themeFill="background1" w:themeFillShade="D9"/>
          </w:tcPr>
          <w:p w14:paraId="2EF8097A" w14:textId="77777777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C906031" w14:textId="77777777" w:rsidR="0099530A" w:rsidRPr="002D4A45" w:rsidRDefault="0099530A" w:rsidP="00CA795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49C72499" w14:textId="6B7A80ED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 w:rsidR="0069164C"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 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77D3D187" w14:textId="77777777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141A20FB" w14:textId="77777777" w:rsidR="0099530A" w:rsidRPr="002D4A45" w:rsidRDefault="0099530A" w:rsidP="00CA795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4E39E657" w14:textId="77777777" w:rsidTr="0099530A">
        <w:trPr>
          <w:trHeight w:val="1152"/>
        </w:trPr>
        <w:tc>
          <w:tcPr>
            <w:tcW w:w="5126" w:type="dxa"/>
          </w:tcPr>
          <w:p w14:paraId="66B0ACF1" w14:textId="77777777" w:rsidR="0099530A" w:rsidRPr="002D4A45" w:rsidRDefault="0099530A" w:rsidP="00CA7959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22E788BF" w14:textId="77777777" w:rsidR="0099530A" w:rsidRPr="002D4A45" w:rsidRDefault="0099530A" w:rsidP="00CA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2775D025" w14:textId="77777777" w:rsidR="0099530A" w:rsidRPr="002D4A45" w:rsidRDefault="0099530A" w:rsidP="00CA7959">
            <w:pPr>
              <w:rPr>
                <w:sz w:val="20"/>
                <w:szCs w:val="20"/>
              </w:rPr>
            </w:pPr>
          </w:p>
        </w:tc>
      </w:tr>
      <w:tr w:rsidR="0099530A" w:rsidRPr="002D4A45" w14:paraId="43C1D2DA" w14:textId="77777777" w:rsidTr="0099530A">
        <w:trPr>
          <w:trHeight w:val="386"/>
        </w:trPr>
        <w:tc>
          <w:tcPr>
            <w:tcW w:w="14508" w:type="dxa"/>
            <w:gridSpan w:val="4"/>
          </w:tcPr>
          <w:p w14:paraId="237111BA" w14:textId="28DBFC90" w:rsidR="0099530A" w:rsidRPr="00914479" w:rsidRDefault="0099530A" w:rsidP="0091447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  <w:r w:rsidR="00914479" w:rsidRPr="00914479">
              <w:rPr>
                <w:b/>
                <w:sz w:val="20"/>
                <w:szCs w:val="20"/>
              </w:rPr>
              <w:t xml:space="preserve">Determine two or more main ideas of a text and explain how they are supported by key details; summarize the text </w:t>
            </w:r>
          </w:p>
        </w:tc>
      </w:tr>
      <w:tr w:rsidR="0099530A" w:rsidRPr="002D4A45" w14:paraId="395CF030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7DC2DD91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37BB04D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1CB5FEBB" w14:textId="51AD1C3C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0CFA161E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712F29A1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1ADEB84D" w14:textId="77777777" w:rsidTr="0099530A">
        <w:trPr>
          <w:trHeight w:val="1152"/>
        </w:trPr>
        <w:tc>
          <w:tcPr>
            <w:tcW w:w="5126" w:type="dxa"/>
          </w:tcPr>
          <w:p w14:paraId="3D772E17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202FFB3A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BC5B5DC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  <w:tr w:rsidR="0099530A" w:rsidRPr="002D4A45" w14:paraId="69F1F92D" w14:textId="77777777" w:rsidTr="00FF0A57">
        <w:trPr>
          <w:trHeight w:val="386"/>
        </w:trPr>
        <w:tc>
          <w:tcPr>
            <w:tcW w:w="14508" w:type="dxa"/>
            <w:gridSpan w:val="4"/>
          </w:tcPr>
          <w:p w14:paraId="6781B4E9" w14:textId="77777777" w:rsidR="0099530A" w:rsidRPr="002D4A45" w:rsidRDefault="0099530A" w:rsidP="00FF0A57">
            <w:pPr>
              <w:rPr>
                <w:rFonts w:eastAsia="Times New Roman"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  <w:p w14:paraId="76064780" w14:textId="77777777" w:rsidR="0099530A" w:rsidRPr="00C346B7" w:rsidRDefault="0099530A" w:rsidP="00FF0A57">
            <w:pPr>
              <w:spacing w:after="120"/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99530A" w:rsidRPr="002D4A45" w14:paraId="2ABA662D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02F120F9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78A99F7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1B418AB4" w14:textId="04728BE3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3C72CA12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1ABEF49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77439209" w14:textId="77777777" w:rsidTr="0099530A">
        <w:trPr>
          <w:trHeight w:val="1152"/>
        </w:trPr>
        <w:tc>
          <w:tcPr>
            <w:tcW w:w="5126" w:type="dxa"/>
          </w:tcPr>
          <w:p w14:paraId="4BEEA8F5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1DD4AC54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2E3C685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  <w:tr w:rsidR="0099530A" w:rsidRPr="002D4A45" w14:paraId="1FABA70E" w14:textId="77777777" w:rsidTr="00FF0A57">
        <w:trPr>
          <w:trHeight w:val="386"/>
        </w:trPr>
        <w:tc>
          <w:tcPr>
            <w:tcW w:w="14508" w:type="dxa"/>
            <w:gridSpan w:val="4"/>
          </w:tcPr>
          <w:p w14:paraId="0BCEE1C5" w14:textId="77777777" w:rsidR="0099530A" w:rsidRPr="002D4A45" w:rsidRDefault="0099530A" w:rsidP="00FF0A57">
            <w:pPr>
              <w:rPr>
                <w:rFonts w:eastAsia="Times New Roman"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  <w:p w14:paraId="1AB7FE83" w14:textId="77777777" w:rsidR="0099530A" w:rsidRPr="00C346B7" w:rsidRDefault="0099530A" w:rsidP="00FF0A57">
            <w:pPr>
              <w:spacing w:after="120"/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99530A" w:rsidRPr="002D4A45" w14:paraId="3A60159F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17349829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57BE08B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3061AB60" w14:textId="2D96D096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2DF8599E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2B92D0C6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7766A8CA" w14:textId="77777777" w:rsidTr="0099530A">
        <w:trPr>
          <w:trHeight w:val="1152"/>
        </w:trPr>
        <w:tc>
          <w:tcPr>
            <w:tcW w:w="5126" w:type="dxa"/>
          </w:tcPr>
          <w:p w14:paraId="132A3880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55C641C4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31D5F00B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</w:tbl>
    <w:p w14:paraId="2C5F06A3" w14:textId="6B669BA8" w:rsidR="00741F4C" w:rsidRDefault="00E367A6" w:rsidP="00E367A6">
      <w:pPr>
        <w:tabs>
          <w:tab w:val="left" w:pos="11800"/>
        </w:tabs>
      </w:pPr>
      <w:r>
        <w:lastRenderedPageBreak/>
        <w:tab/>
      </w:r>
    </w:p>
    <w:sectPr w:rsidR="00741F4C" w:rsidSect="002D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1A45" w14:textId="77777777" w:rsidR="00765205" w:rsidRDefault="00765205" w:rsidP="00480636">
      <w:pPr>
        <w:spacing w:after="0" w:line="240" w:lineRule="auto"/>
      </w:pPr>
      <w:r>
        <w:separator/>
      </w:r>
    </w:p>
  </w:endnote>
  <w:endnote w:type="continuationSeparator" w:id="0">
    <w:p w14:paraId="5CF336FE" w14:textId="77777777" w:rsidR="00765205" w:rsidRDefault="00765205" w:rsidP="0048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005B" w14:textId="77777777" w:rsidR="00E367A6" w:rsidRDefault="00E3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172B" w14:textId="6B462779" w:rsidR="00480636" w:rsidRPr="00A24021" w:rsidRDefault="00480636" w:rsidP="00480636">
    <w:pPr>
      <w:pStyle w:val="Footer"/>
      <w:jc w:val="right"/>
      <w:rPr>
        <w:color w:val="A6A6A6" w:themeColor="background1" w:themeShade="A6"/>
        <w:sz w:val="16"/>
        <w:szCs w:val="16"/>
      </w:rPr>
    </w:pPr>
    <w:r w:rsidRPr="00A24021">
      <w:rPr>
        <w:rFonts w:cs="Helvetica"/>
        <w:color w:val="A6A6A6" w:themeColor="background1" w:themeShade="A6"/>
        <w:sz w:val="16"/>
        <w:szCs w:val="16"/>
      </w:rPr>
      <w:t>H</w:t>
    </w:r>
    <w:r w:rsidR="00E367A6">
      <w:rPr>
        <w:rFonts w:cs="Helvetica"/>
        <w:color w:val="A6A6A6" w:themeColor="background1" w:themeShade="A6"/>
        <w:sz w:val="16"/>
        <w:szCs w:val="16"/>
      </w:rPr>
      <w:t>andout</w:t>
    </w:r>
    <w:r w:rsidRPr="00A24021">
      <w:rPr>
        <w:rFonts w:cs="Helvetica"/>
        <w:color w:val="A6A6A6" w:themeColor="background1" w:themeShade="A6"/>
        <w:sz w:val="16"/>
        <w:szCs w:val="16"/>
      </w:rPr>
      <w:t xml:space="preserve"> </w:t>
    </w:r>
    <w:r w:rsidR="00E367A6">
      <w:rPr>
        <w:rFonts w:cs="Helvetica"/>
        <w:color w:val="A6A6A6" w:themeColor="background1" w:themeShade="A6"/>
        <w:sz w:val="16"/>
        <w:szCs w:val="16"/>
      </w:rPr>
      <w:t>#</w:t>
    </w:r>
    <w:r>
      <w:rPr>
        <w:rFonts w:cs="Helvetica"/>
        <w:color w:val="A6A6A6" w:themeColor="background1" w:themeShade="A6"/>
        <w:sz w:val="16"/>
        <w:szCs w:val="16"/>
      </w:rPr>
      <w:t>3</w:t>
    </w:r>
    <w:r w:rsidRPr="00A24021">
      <w:rPr>
        <w:rFonts w:cs="Helvetica"/>
        <w:color w:val="A6A6A6" w:themeColor="background1" w:themeShade="A6"/>
        <w:sz w:val="16"/>
        <w:szCs w:val="16"/>
      </w:rPr>
      <w:t xml:space="preserve"> – </w:t>
    </w:r>
    <w:r>
      <w:rPr>
        <w:rFonts w:cs="Helvetica"/>
        <w:color w:val="A6A6A6" w:themeColor="background1" w:themeShade="A6"/>
        <w:sz w:val="16"/>
        <w:szCs w:val="16"/>
      </w:rPr>
      <w:t>Unwrapping Priority Standards practice</w:t>
    </w:r>
  </w:p>
  <w:p w14:paraId="6C2D637D" w14:textId="77777777" w:rsidR="00480636" w:rsidRDefault="00480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3405" w14:textId="77777777" w:rsidR="00E367A6" w:rsidRDefault="00E3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9BE3" w14:textId="77777777" w:rsidR="00765205" w:rsidRDefault="00765205" w:rsidP="00480636">
      <w:pPr>
        <w:spacing w:after="0" w:line="240" w:lineRule="auto"/>
      </w:pPr>
      <w:r>
        <w:separator/>
      </w:r>
    </w:p>
  </w:footnote>
  <w:footnote w:type="continuationSeparator" w:id="0">
    <w:p w14:paraId="546B3D77" w14:textId="77777777" w:rsidR="00765205" w:rsidRDefault="00765205" w:rsidP="0048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0C4D" w14:textId="77777777" w:rsidR="00E367A6" w:rsidRDefault="00E3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265" w14:textId="77777777" w:rsidR="00E367A6" w:rsidRDefault="00E3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3FB5" w14:textId="77777777" w:rsidR="00E367A6" w:rsidRDefault="00E3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633"/>
    <w:multiLevelType w:val="hybridMultilevel"/>
    <w:tmpl w:val="C9F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43B"/>
    <w:multiLevelType w:val="hybridMultilevel"/>
    <w:tmpl w:val="1102F9AE"/>
    <w:lvl w:ilvl="0" w:tplc="E754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86A8C"/>
    <w:multiLevelType w:val="hybridMultilevel"/>
    <w:tmpl w:val="A5B8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3E99"/>
    <w:multiLevelType w:val="hybridMultilevel"/>
    <w:tmpl w:val="692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F7234"/>
    <w:multiLevelType w:val="hybridMultilevel"/>
    <w:tmpl w:val="FE72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8AA"/>
    <w:multiLevelType w:val="hybridMultilevel"/>
    <w:tmpl w:val="D31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73AB"/>
    <w:multiLevelType w:val="hybridMultilevel"/>
    <w:tmpl w:val="4CE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1B89"/>
    <w:multiLevelType w:val="hybridMultilevel"/>
    <w:tmpl w:val="6AA6F5F6"/>
    <w:lvl w:ilvl="0" w:tplc="6FA6B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935796">
    <w:abstractNumId w:val="5"/>
  </w:num>
  <w:num w:numId="2" w16cid:durableId="594483610">
    <w:abstractNumId w:val="3"/>
  </w:num>
  <w:num w:numId="3" w16cid:durableId="1931043970">
    <w:abstractNumId w:val="2"/>
  </w:num>
  <w:num w:numId="4" w16cid:durableId="673267283">
    <w:abstractNumId w:val="6"/>
  </w:num>
  <w:num w:numId="5" w16cid:durableId="1318414439">
    <w:abstractNumId w:val="7"/>
  </w:num>
  <w:num w:numId="6" w16cid:durableId="1659727667">
    <w:abstractNumId w:val="1"/>
  </w:num>
  <w:num w:numId="7" w16cid:durableId="1407796778">
    <w:abstractNumId w:val="4"/>
  </w:num>
  <w:num w:numId="8" w16cid:durableId="11138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51"/>
    <w:rsid w:val="000758A2"/>
    <w:rsid w:val="002912DB"/>
    <w:rsid w:val="003B5A02"/>
    <w:rsid w:val="00480636"/>
    <w:rsid w:val="0069164C"/>
    <w:rsid w:val="00741F4C"/>
    <w:rsid w:val="00765205"/>
    <w:rsid w:val="00914479"/>
    <w:rsid w:val="0099530A"/>
    <w:rsid w:val="00C25454"/>
    <w:rsid w:val="00C346B7"/>
    <w:rsid w:val="00D65051"/>
    <w:rsid w:val="00E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9955"/>
  <w15:docId w15:val="{62DF3DE5-BA13-4ECB-9D63-E0F55C59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05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6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636"/>
  </w:style>
  <w:style w:type="paragraph" w:styleId="Footer">
    <w:name w:val="footer"/>
    <w:basedOn w:val="Normal"/>
    <w:link w:val="FooterChar"/>
    <w:uiPriority w:val="99"/>
    <w:unhideWhenUsed/>
    <w:rsid w:val="0048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Mandy E</dc:creator>
  <cp:lastModifiedBy>Lohman, Mandy E</cp:lastModifiedBy>
  <cp:revision>7</cp:revision>
  <cp:lastPrinted>2013-10-14T21:00:00Z</cp:lastPrinted>
  <dcterms:created xsi:type="dcterms:W3CDTF">2024-07-09T19:50:00Z</dcterms:created>
  <dcterms:modified xsi:type="dcterms:W3CDTF">2024-07-23T14:00:00Z</dcterms:modified>
</cp:coreProperties>
</file>